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4C77" w14:textId="1649327B" w:rsidR="00311F7C" w:rsidRDefault="00000000" w:rsidP="00B830EF">
      <w:pPr>
        <w:spacing w:after="617" w:line="259" w:lineRule="auto"/>
        <w:ind w:left="0" w:firstLine="0"/>
      </w:pPr>
      <w:r>
        <w:t>MINUTES</w:t>
      </w:r>
      <w:proofErr w:type="gramStart"/>
      <w:r>
        <w:t xml:space="preserve">: </w:t>
      </w:r>
      <w:r>
        <w:tab/>
        <w:t>November</w:t>
      </w:r>
      <w:proofErr w:type="gramEnd"/>
      <w:r>
        <w:t xml:space="preserve"> 19, 2024 </w:t>
      </w:r>
    </w:p>
    <w:p w14:paraId="44AA6B24" w14:textId="77777777" w:rsidR="00311F7C" w:rsidRDefault="00000000">
      <w:pPr>
        <w:spacing w:after="0"/>
        <w:ind w:left="1545" w:right="3619" w:hanging="1550"/>
      </w:pPr>
      <w:r>
        <w:t>MEETING</w:t>
      </w:r>
      <w:proofErr w:type="gramStart"/>
      <w:r>
        <w:t xml:space="preserve">: </w:t>
      </w:r>
      <w:r>
        <w:tab/>
        <w:t>NORTH</w:t>
      </w:r>
      <w:proofErr w:type="gramEnd"/>
      <w:r>
        <w:t xml:space="preserve"> FLORIDA COLLEGE MADISON, FLORIDA </w:t>
      </w:r>
    </w:p>
    <w:p w14:paraId="58DD0BDC" w14:textId="77777777" w:rsidR="00311F7C" w:rsidRDefault="00000000">
      <w:pPr>
        <w:spacing w:after="0" w:line="259" w:lineRule="auto"/>
        <w:ind w:left="0" w:firstLine="0"/>
      </w:pPr>
      <w:r>
        <w:t xml:space="preserve"> </w:t>
      </w:r>
    </w:p>
    <w:p w14:paraId="331CD136" w14:textId="77777777" w:rsidR="00311F7C" w:rsidRDefault="00000000">
      <w:pPr>
        <w:spacing w:after="0" w:line="259" w:lineRule="auto"/>
        <w:ind w:left="0" w:firstLine="0"/>
      </w:pPr>
      <w:r>
        <w:t xml:space="preserve"> </w:t>
      </w:r>
    </w:p>
    <w:p w14:paraId="7392D9BC" w14:textId="77777777" w:rsidR="00311F7C" w:rsidRDefault="00000000">
      <w:pPr>
        <w:spacing w:after="0" w:line="259" w:lineRule="auto"/>
        <w:ind w:left="0" w:firstLine="0"/>
      </w:pPr>
      <w:r>
        <w:t xml:space="preserve"> </w:t>
      </w:r>
    </w:p>
    <w:tbl>
      <w:tblPr>
        <w:tblStyle w:val="TableGrid"/>
        <w:tblpPr w:leftFromText="180" w:rightFromText="180" w:vertAnchor="text" w:tblpY="1"/>
        <w:tblOverlap w:val="never"/>
        <w:tblW w:w="6390" w:type="dxa"/>
        <w:tblInd w:w="0" w:type="dxa"/>
        <w:tblLook w:val="04A0" w:firstRow="1" w:lastRow="0" w:firstColumn="1" w:lastColumn="0" w:noHBand="0" w:noVBand="1"/>
      </w:tblPr>
      <w:tblGrid>
        <w:gridCol w:w="2880"/>
        <w:gridCol w:w="3510"/>
      </w:tblGrid>
      <w:tr w:rsidR="00311F7C" w14:paraId="3CA9C6DA" w14:textId="77777777" w:rsidTr="00231615">
        <w:trPr>
          <w:trHeight w:val="1910"/>
        </w:trPr>
        <w:tc>
          <w:tcPr>
            <w:tcW w:w="2880" w:type="dxa"/>
            <w:tcBorders>
              <w:top w:val="nil"/>
              <w:left w:val="nil"/>
              <w:bottom w:val="nil"/>
              <w:right w:val="nil"/>
            </w:tcBorders>
          </w:tcPr>
          <w:p w14:paraId="63B7E852" w14:textId="77777777" w:rsidR="00311F7C" w:rsidRDefault="00000000" w:rsidP="00231615">
            <w:pPr>
              <w:spacing w:after="1363" w:line="259" w:lineRule="auto"/>
              <w:ind w:left="0" w:firstLine="0"/>
            </w:pPr>
            <w:r>
              <w:t xml:space="preserve">TRUSTEES PRESENT: </w:t>
            </w:r>
          </w:p>
          <w:p w14:paraId="215888B4" w14:textId="77777777" w:rsidR="00311F7C" w:rsidRDefault="00000000" w:rsidP="00231615">
            <w:pPr>
              <w:spacing w:after="0" w:line="259" w:lineRule="auto"/>
              <w:ind w:left="0" w:firstLine="0"/>
            </w:pPr>
            <w:r>
              <w:rPr>
                <w:color w:val="FF0000"/>
              </w:rPr>
              <w:t xml:space="preserve"> </w:t>
            </w:r>
          </w:p>
        </w:tc>
        <w:tc>
          <w:tcPr>
            <w:tcW w:w="3510" w:type="dxa"/>
            <w:tcBorders>
              <w:top w:val="nil"/>
              <w:left w:val="nil"/>
              <w:bottom w:val="nil"/>
              <w:right w:val="nil"/>
            </w:tcBorders>
          </w:tcPr>
          <w:p w14:paraId="5C811EFB" w14:textId="77777777" w:rsidR="00311F7C" w:rsidRDefault="00000000" w:rsidP="00231615">
            <w:pPr>
              <w:spacing w:after="0" w:line="259" w:lineRule="auto"/>
              <w:ind w:left="110" w:firstLine="0"/>
            </w:pPr>
            <w:r>
              <w:t xml:space="preserve">Mr. Ricky Lyons </w:t>
            </w:r>
          </w:p>
          <w:p w14:paraId="608E68DC" w14:textId="77777777" w:rsidR="00311F7C" w:rsidRDefault="00000000" w:rsidP="00231615">
            <w:pPr>
              <w:spacing w:after="0" w:line="259" w:lineRule="auto"/>
              <w:ind w:left="110" w:firstLine="0"/>
            </w:pPr>
            <w:r>
              <w:t xml:space="preserve">Mr. Billy Washington  </w:t>
            </w:r>
          </w:p>
          <w:p w14:paraId="5259AC6B" w14:textId="77777777" w:rsidR="00311F7C" w:rsidRDefault="00000000" w:rsidP="00231615">
            <w:pPr>
              <w:spacing w:after="0" w:line="259" w:lineRule="auto"/>
              <w:ind w:left="110" w:firstLine="0"/>
            </w:pPr>
            <w:r>
              <w:t xml:space="preserve">Dr. John Grosskopf </w:t>
            </w:r>
          </w:p>
          <w:p w14:paraId="55385F4F" w14:textId="77777777" w:rsidR="00311F7C" w:rsidRDefault="00000000" w:rsidP="00231615">
            <w:pPr>
              <w:spacing w:after="0" w:line="259" w:lineRule="auto"/>
              <w:ind w:left="110" w:firstLine="0"/>
            </w:pPr>
            <w:r>
              <w:t xml:space="preserve">Mr. Al Williams </w:t>
            </w:r>
          </w:p>
          <w:p w14:paraId="6EAD3CC0" w14:textId="77777777" w:rsidR="00311F7C" w:rsidRDefault="00000000" w:rsidP="00231615">
            <w:pPr>
              <w:spacing w:after="0" w:line="259" w:lineRule="auto"/>
              <w:ind w:left="110" w:firstLine="0"/>
            </w:pPr>
            <w:r>
              <w:t xml:space="preserve">Mr. Travis Coker </w:t>
            </w:r>
          </w:p>
          <w:p w14:paraId="070096E7" w14:textId="77777777" w:rsidR="00311F7C" w:rsidRDefault="00000000" w:rsidP="00231615">
            <w:pPr>
              <w:spacing w:after="0" w:line="259" w:lineRule="auto"/>
              <w:ind w:left="110" w:firstLine="0"/>
            </w:pPr>
            <w:r>
              <w:t xml:space="preserve">Mr. David Howell </w:t>
            </w:r>
          </w:p>
        </w:tc>
      </w:tr>
      <w:tr w:rsidR="00311F7C" w14:paraId="63C87975" w14:textId="77777777" w:rsidTr="00231615">
        <w:trPr>
          <w:trHeight w:val="276"/>
        </w:trPr>
        <w:tc>
          <w:tcPr>
            <w:tcW w:w="2880" w:type="dxa"/>
            <w:tcBorders>
              <w:top w:val="nil"/>
              <w:left w:val="nil"/>
              <w:bottom w:val="nil"/>
              <w:right w:val="nil"/>
            </w:tcBorders>
          </w:tcPr>
          <w:p w14:paraId="583E761B" w14:textId="77777777" w:rsidR="00311F7C" w:rsidRDefault="00000000" w:rsidP="00231615">
            <w:pPr>
              <w:spacing w:after="0" w:line="259" w:lineRule="auto"/>
              <w:ind w:left="0" w:firstLine="0"/>
            </w:pPr>
            <w:r>
              <w:t xml:space="preserve">TRUSTEES ABSENT: </w:t>
            </w:r>
          </w:p>
        </w:tc>
        <w:tc>
          <w:tcPr>
            <w:tcW w:w="3510" w:type="dxa"/>
            <w:tcBorders>
              <w:top w:val="nil"/>
              <w:left w:val="nil"/>
              <w:bottom w:val="nil"/>
              <w:right w:val="nil"/>
            </w:tcBorders>
          </w:tcPr>
          <w:p w14:paraId="6F45CCA3" w14:textId="77777777" w:rsidR="00311F7C" w:rsidRDefault="00000000" w:rsidP="00231615">
            <w:pPr>
              <w:spacing w:after="0" w:line="259" w:lineRule="auto"/>
              <w:ind w:left="0" w:firstLine="0"/>
            </w:pPr>
            <w:r>
              <w:t xml:space="preserve">  Mrs. Sandra Haas </w:t>
            </w:r>
          </w:p>
        </w:tc>
      </w:tr>
      <w:tr w:rsidR="00311F7C" w14:paraId="33FBFADD" w14:textId="77777777" w:rsidTr="00231615">
        <w:trPr>
          <w:trHeight w:val="525"/>
        </w:trPr>
        <w:tc>
          <w:tcPr>
            <w:tcW w:w="2880" w:type="dxa"/>
            <w:tcBorders>
              <w:top w:val="nil"/>
              <w:left w:val="nil"/>
              <w:bottom w:val="nil"/>
              <w:right w:val="nil"/>
            </w:tcBorders>
          </w:tcPr>
          <w:p w14:paraId="1CE85B3E" w14:textId="77777777" w:rsidR="00311F7C" w:rsidRDefault="00000000" w:rsidP="00231615">
            <w:pPr>
              <w:spacing w:after="0" w:line="259" w:lineRule="auto"/>
              <w:ind w:left="0" w:firstLine="0"/>
            </w:pPr>
            <w:r>
              <w:t xml:space="preserve"> </w:t>
            </w:r>
            <w:r>
              <w:tab/>
              <w:t xml:space="preserve"> </w:t>
            </w:r>
            <w:r>
              <w:tab/>
              <w:t xml:space="preserve"> </w:t>
            </w:r>
            <w:r>
              <w:tab/>
              <w:t xml:space="preserve"> </w:t>
            </w:r>
          </w:p>
          <w:p w14:paraId="190115EB" w14:textId="77777777" w:rsidR="00311F7C" w:rsidRDefault="00000000" w:rsidP="00231615">
            <w:pPr>
              <w:spacing w:after="0" w:line="259" w:lineRule="auto"/>
              <w:ind w:left="0" w:firstLine="0"/>
            </w:pPr>
            <w:r>
              <w:rPr>
                <w:sz w:val="22"/>
              </w:rPr>
              <w:t xml:space="preserve"> </w:t>
            </w:r>
          </w:p>
        </w:tc>
        <w:tc>
          <w:tcPr>
            <w:tcW w:w="3510" w:type="dxa"/>
            <w:tcBorders>
              <w:top w:val="nil"/>
              <w:left w:val="nil"/>
              <w:bottom w:val="nil"/>
              <w:right w:val="nil"/>
            </w:tcBorders>
          </w:tcPr>
          <w:p w14:paraId="59B29B48" w14:textId="77777777" w:rsidR="00311F7C" w:rsidRDefault="00000000" w:rsidP="00231615">
            <w:pPr>
              <w:spacing w:after="0" w:line="259" w:lineRule="auto"/>
              <w:ind w:left="0" w:firstLine="0"/>
            </w:pPr>
            <w:r>
              <w:t xml:space="preserve">  Mr. Gary Wright </w:t>
            </w:r>
          </w:p>
        </w:tc>
      </w:tr>
      <w:tr w:rsidR="00311F7C" w14:paraId="466A17DF" w14:textId="77777777" w:rsidTr="00231615">
        <w:trPr>
          <w:trHeight w:val="253"/>
        </w:trPr>
        <w:tc>
          <w:tcPr>
            <w:tcW w:w="2880" w:type="dxa"/>
            <w:tcBorders>
              <w:top w:val="nil"/>
              <w:left w:val="nil"/>
              <w:bottom w:val="nil"/>
              <w:right w:val="nil"/>
            </w:tcBorders>
          </w:tcPr>
          <w:p w14:paraId="64D3C4BA" w14:textId="77777777" w:rsidR="00311F7C" w:rsidRDefault="00000000" w:rsidP="00231615">
            <w:pPr>
              <w:tabs>
                <w:tab w:val="center" w:pos="2160"/>
              </w:tabs>
              <w:spacing w:after="0" w:line="259" w:lineRule="auto"/>
              <w:ind w:left="0" w:firstLine="0"/>
            </w:pPr>
            <w:r>
              <w:rPr>
                <w:sz w:val="22"/>
              </w:rPr>
              <w:t xml:space="preserve">STAFF PRESENT: </w:t>
            </w:r>
            <w:r>
              <w:rPr>
                <w:sz w:val="22"/>
              </w:rPr>
              <w:tab/>
              <w:t xml:space="preserve"> </w:t>
            </w:r>
          </w:p>
        </w:tc>
        <w:tc>
          <w:tcPr>
            <w:tcW w:w="3510" w:type="dxa"/>
            <w:tcBorders>
              <w:top w:val="nil"/>
              <w:left w:val="nil"/>
              <w:bottom w:val="nil"/>
              <w:right w:val="nil"/>
            </w:tcBorders>
          </w:tcPr>
          <w:p w14:paraId="2B2F089C" w14:textId="77777777" w:rsidR="00311F7C" w:rsidRDefault="00000000" w:rsidP="00231615">
            <w:pPr>
              <w:spacing w:after="0" w:line="259" w:lineRule="auto"/>
              <w:ind w:left="0" w:firstLine="0"/>
            </w:pPr>
            <w:r>
              <w:rPr>
                <w:sz w:val="22"/>
              </w:rPr>
              <w:t xml:space="preserve">  </w:t>
            </w:r>
          </w:p>
        </w:tc>
      </w:tr>
      <w:tr w:rsidR="00311F7C" w14:paraId="62DAC370" w14:textId="77777777" w:rsidTr="00231615">
        <w:trPr>
          <w:trHeight w:val="253"/>
        </w:trPr>
        <w:tc>
          <w:tcPr>
            <w:tcW w:w="2880" w:type="dxa"/>
            <w:tcBorders>
              <w:top w:val="nil"/>
              <w:left w:val="nil"/>
              <w:bottom w:val="nil"/>
              <w:right w:val="nil"/>
            </w:tcBorders>
          </w:tcPr>
          <w:p w14:paraId="6F229FA0" w14:textId="77777777" w:rsidR="00311F7C" w:rsidRDefault="00000000" w:rsidP="00231615">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p>
        </w:tc>
        <w:tc>
          <w:tcPr>
            <w:tcW w:w="3510" w:type="dxa"/>
            <w:tcBorders>
              <w:top w:val="nil"/>
              <w:left w:val="nil"/>
              <w:bottom w:val="nil"/>
              <w:right w:val="nil"/>
            </w:tcBorders>
          </w:tcPr>
          <w:p w14:paraId="1E52A042" w14:textId="77777777" w:rsidR="00311F7C" w:rsidRDefault="00000000" w:rsidP="00231615">
            <w:pPr>
              <w:spacing w:after="0" w:line="259" w:lineRule="auto"/>
              <w:ind w:left="0" w:firstLine="0"/>
              <w:jc w:val="both"/>
            </w:pPr>
            <w:r>
              <w:rPr>
                <w:sz w:val="22"/>
              </w:rPr>
              <w:t xml:space="preserve">  Rachel Collazo, Recording Secretary </w:t>
            </w:r>
          </w:p>
        </w:tc>
      </w:tr>
      <w:tr w:rsidR="00311F7C" w14:paraId="58139162" w14:textId="77777777" w:rsidTr="00231615">
        <w:trPr>
          <w:trHeight w:val="253"/>
        </w:trPr>
        <w:tc>
          <w:tcPr>
            <w:tcW w:w="2880" w:type="dxa"/>
            <w:tcBorders>
              <w:top w:val="nil"/>
              <w:left w:val="nil"/>
              <w:bottom w:val="nil"/>
              <w:right w:val="nil"/>
            </w:tcBorders>
          </w:tcPr>
          <w:p w14:paraId="7D889A1E" w14:textId="77777777" w:rsidR="00311F7C" w:rsidRDefault="00000000" w:rsidP="00231615">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p>
        </w:tc>
        <w:tc>
          <w:tcPr>
            <w:tcW w:w="3510" w:type="dxa"/>
            <w:tcBorders>
              <w:top w:val="nil"/>
              <w:left w:val="nil"/>
              <w:bottom w:val="nil"/>
              <w:right w:val="nil"/>
            </w:tcBorders>
          </w:tcPr>
          <w:p w14:paraId="7C8D6974" w14:textId="77777777" w:rsidR="00311F7C" w:rsidRDefault="00000000" w:rsidP="00231615">
            <w:pPr>
              <w:spacing w:after="0" w:line="259" w:lineRule="auto"/>
              <w:ind w:left="1" w:firstLine="0"/>
            </w:pPr>
            <w:r>
              <w:rPr>
                <w:sz w:val="22"/>
              </w:rPr>
              <w:t xml:space="preserve">  Tyler Coody </w:t>
            </w:r>
          </w:p>
        </w:tc>
      </w:tr>
      <w:tr w:rsidR="00311F7C" w14:paraId="260C0562" w14:textId="77777777" w:rsidTr="00231615">
        <w:trPr>
          <w:trHeight w:val="228"/>
        </w:trPr>
        <w:tc>
          <w:tcPr>
            <w:tcW w:w="2880" w:type="dxa"/>
            <w:tcBorders>
              <w:top w:val="nil"/>
              <w:left w:val="nil"/>
              <w:bottom w:val="nil"/>
              <w:right w:val="nil"/>
            </w:tcBorders>
          </w:tcPr>
          <w:p w14:paraId="01BD3B64" w14:textId="77777777" w:rsidR="00311F7C" w:rsidRDefault="00000000" w:rsidP="00231615">
            <w:pPr>
              <w:spacing w:after="0" w:line="259" w:lineRule="auto"/>
              <w:ind w:left="1" w:firstLine="0"/>
            </w:pPr>
            <w:r>
              <w:rPr>
                <w:sz w:val="22"/>
              </w:rPr>
              <w:t xml:space="preserve"> </w:t>
            </w:r>
            <w:r>
              <w:rPr>
                <w:sz w:val="22"/>
              </w:rPr>
              <w:tab/>
              <w:t xml:space="preserve"> </w:t>
            </w:r>
            <w:r>
              <w:rPr>
                <w:sz w:val="22"/>
              </w:rPr>
              <w:tab/>
              <w:t xml:space="preserve"> </w:t>
            </w:r>
            <w:r>
              <w:rPr>
                <w:sz w:val="22"/>
              </w:rPr>
              <w:tab/>
              <w:t xml:space="preserve"> </w:t>
            </w:r>
          </w:p>
        </w:tc>
        <w:tc>
          <w:tcPr>
            <w:tcW w:w="3510" w:type="dxa"/>
            <w:tcBorders>
              <w:top w:val="nil"/>
              <w:left w:val="nil"/>
              <w:bottom w:val="nil"/>
              <w:right w:val="nil"/>
            </w:tcBorders>
          </w:tcPr>
          <w:p w14:paraId="539C1630" w14:textId="77777777" w:rsidR="00311F7C" w:rsidRDefault="00000000" w:rsidP="00231615">
            <w:pPr>
              <w:spacing w:after="0" w:line="259" w:lineRule="auto"/>
              <w:ind w:left="1" w:firstLine="0"/>
            </w:pPr>
            <w:r>
              <w:rPr>
                <w:sz w:val="22"/>
              </w:rPr>
              <w:t xml:space="preserve">  David Dunkle </w:t>
            </w:r>
          </w:p>
        </w:tc>
      </w:tr>
    </w:tbl>
    <w:p w14:paraId="36375832" w14:textId="44732A59" w:rsidR="00311F7C" w:rsidRDefault="00231615">
      <w:pPr>
        <w:spacing w:after="0" w:line="259" w:lineRule="auto"/>
        <w:ind w:left="0" w:right="223" w:firstLine="0"/>
        <w:jc w:val="center"/>
      </w:pPr>
      <w:r>
        <w:rPr>
          <w:sz w:val="22"/>
        </w:rPr>
        <w:br w:type="textWrapping" w:clear="all"/>
      </w:r>
      <w:r w:rsidR="00000000">
        <w:rPr>
          <w:sz w:val="22"/>
        </w:rPr>
        <w:t xml:space="preserve">  Aaron Franklin, Recording Technician </w:t>
      </w:r>
    </w:p>
    <w:p w14:paraId="043F369B" w14:textId="77777777" w:rsidR="00311F7C" w:rsidRDefault="00000000">
      <w:pPr>
        <w:spacing w:after="0" w:line="259" w:lineRule="auto"/>
        <w:ind w:left="2876"/>
      </w:pPr>
      <w:r>
        <w:rPr>
          <w:sz w:val="22"/>
        </w:rPr>
        <w:t xml:space="preserve">  Mike Kirkland  </w:t>
      </w:r>
    </w:p>
    <w:p w14:paraId="081E93E1" w14:textId="77777777" w:rsidR="00311F7C" w:rsidRDefault="00000000">
      <w:pPr>
        <w:spacing w:after="0" w:line="259" w:lineRule="auto"/>
        <w:ind w:left="2876"/>
      </w:pPr>
      <w:r>
        <w:rPr>
          <w:sz w:val="22"/>
        </w:rPr>
        <w:t xml:space="preserve">  Dani Mays </w:t>
      </w:r>
    </w:p>
    <w:p w14:paraId="181BE1BA" w14:textId="77777777" w:rsidR="00311F7C" w:rsidRDefault="00000000">
      <w:pPr>
        <w:spacing w:after="0" w:line="259" w:lineRule="auto"/>
        <w:ind w:left="2876"/>
      </w:pPr>
      <w:r>
        <w:rPr>
          <w:sz w:val="22"/>
        </w:rPr>
        <w:t xml:space="preserve">  Traci McClung  </w:t>
      </w:r>
    </w:p>
    <w:p w14:paraId="00AF5EE3" w14:textId="77777777" w:rsidR="00311F7C" w:rsidRDefault="00000000">
      <w:pPr>
        <w:spacing w:after="0" w:line="259" w:lineRule="auto"/>
        <w:ind w:left="2876"/>
      </w:pPr>
      <w:r>
        <w:rPr>
          <w:sz w:val="22"/>
        </w:rPr>
        <w:t xml:space="preserve">  Jennifer Page </w:t>
      </w:r>
    </w:p>
    <w:p w14:paraId="62D7D46C" w14:textId="77777777" w:rsidR="00311F7C" w:rsidRDefault="00000000">
      <w:pPr>
        <w:spacing w:after="0" w:line="259" w:lineRule="auto"/>
        <w:ind w:left="11"/>
      </w:pPr>
      <w:r>
        <w:rPr>
          <w:sz w:val="22"/>
        </w:rPr>
        <w:t xml:space="preserve">                                                      Micah Rodgers </w:t>
      </w:r>
    </w:p>
    <w:p w14:paraId="0CFD28A7" w14:textId="77777777" w:rsidR="00311F7C" w:rsidRDefault="00000000">
      <w:pPr>
        <w:spacing w:after="0" w:line="259" w:lineRule="auto"/>
        <w:ind w:left="11"/>
      </w:pPr>
      <w:r>
        <w:rPr>
          <w:sz w:val="22"/>
        </w:rPr>
        <w:t xml:space="preserve">                                                      Kristin Summers </w:t>
      </w:r>
    </w:p>
    <w:p w14:paraId="670D3F72" w14:textId="77777777" w:rsidR="00311F7C" w:rsidRDefault="00000000">
      <w:pPr>
        <w:spacing w:after="0" w:line="259" w:lineRule="auto"/>
        <w:ind w:left="2171"/>
      </w:pPr>
      <w:r>
        <w:rPr>
          <w:sz w:val="22"/>
        </w:rPr>
        <w:t xml:space="preserve">               Michelle Wheeler </w:t>
      </w:r>
    </w:p>
    <w:p w14:paraId="0247DBC6" w14:textId="77777777" w:rsidR="00311F7C" w:rsidRDefault="00000000">
      <w:pPr>
        <w:spacing w:after="0" w:line="259" w:lineRule="auto"/>
        <w:ind w:left="11"/>
      </w:pPr>
      <w:r>
        <w:rPr>
          <w:sz w:val="22"/>
        </w:rPr>
        <w:t xml:space="preserve">                                                      Mr. Mitchell Herring, Board Attorney </w:t>
      </w:r>
    </w:p>
    <w:p w14:paraId="19C6E8DD" w14:textId="77777777" w:rsidR="00311F7C" w:rsidRDefault="00000000">
      <w:pPr>
        <w:spacing w:after="0" w:line="259" w:lineRule="auto"/>
        <w:ind w:left="2161" w:firstLine="0"/>
      </w:pPr>
      <w:r>
        <w:rPr>
          <w:sz w:val="22"/>
        </w:rPr>
        <w:t xml:space="preserve"> </w:t>
      </w:r>
    </w:p>
    <w:p w14:paraId="7EE02706" w14:textId="77777777" w:rsidR="00311F7C" w:rsidRDefault="00000000">
      <w:pPr>
        <w:spacing w:after="10"/>
        <w:ind w:left="5" w:right="2"/>
      </w:pPr>
      <w:proofErr w:type="gramStart"/>
      <w:r>
        <w:t>VISITORS</w:t>
      </w:r>
      <w:proofErr w:type="gramEnd"/>
      <w:r>
        <w:t xml:space="preserve"> PRESENT:          Diane Williams </w:t>
      </w:r>
    </w:p>
    <w:p w14:paraId="7845FF9F" w14:textId="60B1AEF6" w:rsidR="00311F7C" w:rsidRDefault="00000000">
      <w:pPr>
        <w:ind w:left="5" w:right="5294"/>
      </w:pPr>
      <w:r>
        <w:t xml:space="preserve">                                                Felix Collazo                                                   </w:t>
      </w:r>
    </w:p>
    <w:p w14:paraId="306C6D13" w14:textId="77777777" w:rsidR="00311F7C" w:rsidRDefault="00000000">
      <w:pPr>
        <w:ind w:left="5" w:right="149"/>
      </w:pPr>
      <w:r>
        <w:t xml:space="preserve">The meeting </w:t>
      </w:r>
      <w:proofErr w:type="gramStart"/>
      <w:r>
        <w:t>was called</w:t>
      </w:r>
      <w:proofErr w:type="gramEnd"/>
      <w:r>
        <w:t xml:space="preserve"> to order at 5:30 pm by Chair Lyons, who asked Mr. Travis Coker to open the meeting with prayer and lead the pledge of allegiance. </w:t>
      </w:r>
    </w:p>
    <w:p w14:paraId="4AA1448C" w14:textId="77777777" w:rsidR="00311F7C" w:rsidRDefault="00000000">
      <w:pPr>
        <w:ind w:left="5" w:right="2"/>
      </w:pPr>
      <w:r>
        <w:rPr>
          <w:b/>
        </w:rPr>
        <w:t xml:space="preserve">MOTION: </w:t>
      </w:r>
      <w:r>
        <w:t xml:space="preserve">(Washington/Williams) That the District Board of Trustees adopts the agenda for October 15, 2024. Hearing no objections, the motion carried by general consent. </w:t>
      </w:r>
    </w:p>
    <w:p w14:paraId="27CF961D" w14:textId="77777777" w:rsidR="00311F7C" w:rsidRDefault="00000000">
      <w:pPr>
        <w:spacing w:after="0"/>
        <w:ind w:left="5" w:right="2"/>
      </w:pPr>
      <w:r>
        <w:rPr>
          <w:b/>
        </w:rPr>
        <w:t xml:space="preserve">MOTION: </w:t>
      </w:r>
      <w:r>
        <w:t xml:space="preserve">(Williams/Washington) That the District Board of Trustees adopts the minutes for October 15, 2024. Hearing no objections, the motion carried by general consent. </w:t>
      </w:r>
    </w:p>
    <w:p w14:paraId="61BE958C" w14:textId="77777777" w:rsidR="00311F7C" w:rsidRDefault="00000000">
      <w:pPr>
        <w:spacing w:after="0" w:line="259" w:lineRule="auto"/>
        <w:ind w:left="70" w:firstLine="0"/>
        <w:jc w:val="center"/>
      </w:pPr>
      <w:r>
        <w:rPr>
          <w:b/>
        </w:rPr>
        <w:t xml:space="preserve"> </w:t>
      </w:r>
    </w:p>
    <w:p w14:paraId="677C12D8" w14:textId="77777777" w:rsidR="00311F7C" w:rsidRDefault="00000000">
      <w:pPr>
        <w:pStyle w:val="Heading1"/>
        <w:ind w:left="25" w:right="4"/>
      </w:pPr>
      <w:r>
        <w:t>PUBLIC INPUT</w:t>
      </w:r>
      <w:r>
        <w:rPr>
          <w:u w:val="none"/>
        </w:rPr>
        <w:t xml:space="preserve"> </w:t>
      </w:r>
    </w:p>
    <w:p w14:paraId="1DEBD365" w14:textId="77777777" w:rsidR="00311F7C" w:rsidRDefault="00000000">
      <w:pPr>
        <w:spacing w:after="0" w:line="259" w:lineRule="auto"/>
        <w:ind w:left="70" w:firstLine="0"/>
        <w:jc w:val="center"/>
      </w:pPr>
      <w:r>
        <w:rPr>
          <w:b/>
        </w:rPr>
        <w:t xml:space="preserve"> </w:t>
      </w:r>
    </w:p>
    <w:p w14:paraId="7B1984E2" w14:textId="77777777" w:rsidR="00311F7C" w:rsidRDefault="00000000">
      <w:pPr>
        <w:spacing w:after="0"/>
        <w:ind w:left="5" w:right="2"/>
      </w:pPr>
      <w:r>
        <w:lastRenderedPageBreak/>
        <w:t xml:space="preserve">Denise Bell introduced six students from our Student Government Association, each of whom shared their career aspirations both at NFC and beyond. They also highlighted some of the projects </w:t>
      </w:r>
      <w:proofErr w:type="gramStart"/>
      <w:r>
        <w:t>they’ve</w:t>
      </w:r>
      <w:proofErr w:type="gramEnd"/>
      <w:r>
        <w:t xml:space="preserve"> worked on around campus, including organizing the Halloween Party, leading the Escape Room Event, and coordinating a campus scavenger hunt. Allison Finley presented the following: </w:t>
      </w:r>
    </w:p>
    <w:p w14:paraId="1D0BBEFA" w14:textId="77777777" w:rsidR="00311F7C" w:rsidRDefault="00000000">
      <w:pPr>
        <w:spacing w:after="0" w:line="259" w:lineRule="auto"/>
        <w:ind w:firstLine="0"/>
      </w:pPr>
      <w:r>
        <w:t xml:space="preserve"> </w:t>
      </w:r>
    </w:p>
    <w:p w14:paraId="66AA2D72" w14:textId="77777777" w:rsidR="00311F7C" w:rsidRDefault="00000000">
      <w:pPr>
        <w:spacing w:after="10"/>
        <w:ind w:left="5" w:right="2"/>
      </w:pPr>
      <w:r>
        <w:t xml:space="preserve">Encoura </w:t>
      </w:r>
      <w:proofErr w:type="spellStart"/>
      <w:r>
        <w:t>Eduventures</w:t>
      </w:r>
      <w:proofErr w:type="spellEnd"/>
      <w:r>
        <w:t xml:space="preserve"> Research conducted a social media survey targeting students who take the </w:t>
      </w:r>
    </w:p>
    <w:p w14:paraId="299E6A33" w14:textId="77777777" w:rsidR="00311F7C" w:rsidRDefault="00000000">
      <w:pPr>
        <w:spacing w:after="0"/>
        <w:ind w:left="5" w:right="2"/>
      </w:pPr>
      <w:r>
        <w:t>SAT and ACT. Their findings revealed that North Florida College, along with the University of Miami and the University of Los Angeles, had the most significant social media impact. The article specifically credits our student workers for their efforts in managing our social media presence. The students introduced themselves and described their career path, while each board member also shared their personal introductions, along with their academic and professional achievements. Chair Lyon’s expressed the Boards gratitude for the student’s attending the meeting, offering words of encouragement</w:t>
      </w:r>
      <w:proofErr w:type="gramStart"/>
      <w:r>
        <w:t xml:space="preserve">.  </w:t>
      </w:r>
      <w:proofErr w:type="gramEnd"/>
      <w:r>
        <w:t xml:space="preserve">He emphasized that the Board's efforts </w:t>
      </w:r>
      <w:proofErr w:type="gramStart"/>
      <w:r>
        <w:t>are focused</w:t>
      </w:r>
      <w:proofErr w:type="gramEnd"/>
      <w:r>
        <w:t xml:space="preserve"> on supporting the students and encouraged them to reach out if they ever need anything. </w:t>
      </w:r>
    </w:p>
    <w:p w14:paraId="3D5CDCB3" w14:textId="77777777" w:rsidR="00311F7C" w:rsidRDefault="00000000">
      <w:pPr>
        <w:spacing w:after="0" w:line="259" w:lineRule="auto"/>
        <w:ind w:left="0" w:firstLine="0"/>
      </w:pPr>
      <w:r>
        <w:t xml:space="preserve"> </w:t>
      </w:r>
    </w:p>
    <w:p w14:paraId="2E8BA561" w14:textId="77777777" w:rsidR="00311F7C" w:rsidRDefault="00000000">
      <w:pPr>
        <w:spacing w:after="0" w:line="259" w:lineRule="auto"/>
        <w:ind w:left="0" w:firstLine="0"/>
      </w:pPr>
      <w:r>
        <w:rPr>
          <w:b/>
        </w:rPr>
        <w:t xml:space="preserve"> </w:t>
      </w:r>
    </w:p>
    <w:p w14:paraId="3E5458B9" w14:textId="77777777" w:rsidR="00311F7C" w:rsidRDefault="00000000">
      <w:pPr>
        <w:pStyle w:val="Heading1"/>
        <w:ind w:left="25" w:right="4"/>
      </w:pPr>
      <w:r>
        <w:t>ACADEMIC AFFAIRS</w:t>
      </w:r>
      <w:r>
        <w:rPr>
          <w:u w:val="none"/>
        </w:rPr>
        <w:t xml:space="preserve"> </w:t>
      </w:r>
    </w:p>
    <w:p w14:paraId="44DC8CEB" w14:textId="77777777" w:rsidR="00311F7C" w:rsidRDefault="00000000">
      <w:pPr>
        <w:spacing w:after="0" w:line="259" w:lineRule="auto"/>
        <w:ind w:left="70" w:firstLine="0"/>
        <w:jc w:val="center"/>
      </w:pPr>
      <w:r>
        <w:rPr>
          <w:b/>
        </w:rPr>
        <w:t xml:space="preserve"> </w:t>
      </w:r>
    </w:p>
    <w:p w14:paraId="5C16F9CC" w14:textId="77777777" w:rsidR="00311F7C" w:rsidRDefault="00000000">
      <w:pPr>
        <w:spacing w:after="10"/>
        <w:ind w:left="5" w:right="2"/>
      </w:pPr>
      <w:r>
        <w:t xml:space="preserve">Vice President Jennifer Page presented the following: </w:t>
      </w:r>
    </w:p>
    <w:p w14:paraId="7879EC8F" w14:textId="77777777" w:rsidR="00311F7C" w:rsidRDefault="00000000">
      <w:pPr>
        <w:spacing w:after="0" w:line="259" w:lineRule="auto"/>
        <w:ind w:left="0" w:firstLine="0"/>
      </w:pPr>
      <w:r>
        <w:t xml:space="preserve"> </w:t>
      </w:r>
    </w:p>
    <w:p w14:paraId="787527E7" w14:textId="77777777" w:rsidR="00311F7C" w:rsidRDefault="00000000">
      <w:pPr>
        <w:spacing w:after="0"/>
        <w:ind w:left="5" w:right="2"/>
      </w:pPr>
      <w:r>
        <w:t>Director Phillip Wilkerson is attending a program in Orlando with the Florida State Board of Education, where he is presenting a proposal to offer a second baccalaureate degree-a Bachelor of Applied Science in Organizational Management starting in 2025. Board member Washington inquired about when the Department of Education would vote on this proposal</w:t>
      </w:r>
      <w:proofErr w:type="gramStart"/>
      <w:r>
        <w:t xml:space="preserve">.  </w:t>
      </w:r>
      <w:proofErr w:type="gramEnd"/>
      <w:r>
        <w:t xml:space="preserve">Vice President Page stated that the proposal is being brought tomorrow and will be voted on at that </w:t>
      </w:r>
      <w:proofErr w:type="gramStart"/>
      <w:r>
        <w:t>time</w:t>
      </w:r>
      <w:proofErr w:type="gramEnd"/>
      <w:r>
        <w:t xml:space="preserve">  </w:t>
      </w:r>
    </w:p>
    <w:p w14:paraId="4188AFCB" w14:textId="77777777" w:rsidR="00311F7C" w:rsidRDefault="00000000">
      <w:pPr>
        <w:spacing w:after="0" w:line="259" w:lineRule="auto"/>
        <w:ind w:left="0" w:firstLine="0"/>
      </w:pPr>
      <w:r>
        <w:t xml:space="preserve"> </w:t>
      </w:r>
    </w:p>
    <w:p w14:paraId="33CCE7B9" w14:textId="77777777" w:rsidR="00311F7C" w:rsidRDefault="00000000">
      <w:pPr>
        <w:ind w:left="5" w:right="2"/>
      </w:pPr>
      <w:r>
        <w:t xml:space="preserve">There were only </w:t>
      </w:r>
      <w:proofErr w:type="gramStart"/>
      <w:r>
        <w:t>3</w:t>
      </w:r>
      <w:proofErr w:type="gramEnd"/>
      <w:r>
        <w:t xml:space="preserve"> changes that the FDOE wanted changed.  First was that Freshman English Honors and American History II were added to the course list</w:t>
      </w:r>
      <w:proofErr w:type="gramStart"/>
      <w:r>
        <w:t xml:space="preserve">.  </w:t>
      </w:r>
      <w:proofErr w:type="gramEnd"/>
      <w:r>
        <w:t xml:space="preserve">This was an oversite. Next was the SYG-2010, a sociology class </w:t>
      </w:r>
      <w:proofErr w:type="gramStart"/>
      <w:r>
        <w:t>was asked</w:t>
      </w:r>
      <w:proofErr w:type="gramEnd"/>
      <w:r>
        <w:t xml:space="preserve"> to be removed from general education because it was too specific and not foundational enough. </w:t>
      </w:r>
    </w:p>
    <w:p w14:paraId="56E26A0A" w14:textId="77777777" w:rsidR="00311F7C" w:rsidRDefault="00000000">
      <w:pPr>
        <w:ind w:left="5" w:right="2"/>
      </w:pPr>
      <w:r>
        <w:rPr>
          <w:b/>
        </w:rPr>
        <w:t xml:space="preserve">MOTION: </w:t>
      </w:r>
      <w:r>
        <w:t xml:space="preserve">(Coker/Washington) That the District Board of Trustees adopts the General Education Course List. Hearing no objections, the motion carried by general consent. </w:t>
      </w:r>
    </w:p>
    <w:p w14:paraId="470AE690" w14:textId="77777777" w:rsidR="00311F7C" w:rsidRDefault="00000000">
      <w:pPr>
        <w:ind w:left="5" w:right="2"/>
      </w:pPr>
      <w:r>
        <w:t xml:space="preserve">Vice President Page presented the next item for approval, explaining that The National Student Clearinghouse had </w:t>
      </w:r>
      <w:proofErr w:type="gramStart"/>
      <w:r>
        <w:t>been reviewed</w:t>
      </w:r>
      <w:proofErr w:type="gramEnd"/>
      <w:r>
        <w:t xml:space="preserve"> and approved by the Board attorney. This addendum, which had </w:t>
      </w:r>
      <w:proofErr w:type="gramStart"/>
      <w:r>
        <w:t>been previously removed</w:t>
      </w:r>
      <w:proofErr w:type="gramEnd"/>
      <w:r>
        <w:t xml:space="preserve"> and later reinstated, is an essential tool for ensuring compliance with federal requirements related to financial transparency and gainful employment.</w:t>
      </w:r>
      <w:r>
        <w:rPr>
          <w:b/>
        </w:rPr>
        <w:t xml:space="preserve"> </w:t>
      </w:r>
    </w:p>
    <w:p w14:paraId="083BEF7E" w14:textId="77777777" w:rsidR="00311F7C" w:rsidRDefault="00000000">
      <w:pPr>
        <w:ind w:left="5" w:right="2"/>
      </w:pPr>
      <w:r>
        <w:rPr>
          <w:b/>
        </w:rPr>
        <w:t xml:space="preserve">MOTION: </w:t>
      </w:r>
      <w:r>
        <w:t>(Coker/Washington) That the District Board of Trustees adopts the National Student Clearinghouse agreement</w:t>
      </w:r>
      <w:proofErr w:type="gramStart"/>
      <w:r>
        <w:t xml:space="preserve">.  </w:t>
      </w:r>
      <w:proofErr w:type="gramEnd"/>
      <w:r>
        <w:t xml:space="preserve">Hearing no objections, the motion carried by general consent. </w:t>
      </w:r>
    </w:p>
    <w:p w14:paraId="7E5F6BB1" w14:textId="77777777" w:rsidR="00311F7C" w:rsidRDefault="00000000">
      <w:pPr>
        <w:ind w:left="5" w:right="2"/>
      </w:pPr>
      <w:r>
        <w:t xml:space="preserve">Vice President Page presented the motion for the Simple Syllabus, confirming that </w:t>
      </w:r>
      <w:proofErr w:type="gramStart"/>
      <w:r>
        <w:t>it had been approved by the Board Attorney</w:t>
      </w:r>
      <w:proofErr w:type="gramEnd"/>
      <w:r>
        <w:t xml:space="preserve">. She explained that it complies with state archiving requirements and will </w:t>
      </w:r>
      <w:proofErr w:type="gramStart"/>
      <w:r>
        <w:t>be made</w:t>
      </w:r>
      <w:proofErr w:type="gramEnd"/>
      <w:r>
        <w:t xml:space="preserve"> available online. This system will enable students to conveniently access course information, while also allowing third parties to view historical syllabus data.</w:t>
      </w:r>
      <w:r>
        <w:rPr>
          <w:b/>
        </w:rPr>
        <w:t xml:space="preserve"> </w:t>
      </w:r>
    </w:p>
    <w:p w14:paraId="2DB36AF9" w14:textId="77777777" w:rsidR="00311F7C" w:rsidRDefault="00000000">
      <w:pPr>
        <w:ind w:left="5" w:right="2"/>
      </w:pPr>
      <w:r>
        <w:rPr>
          <w:b/>
        </w:rPr>
        <w:lastRenderedPageBreak/>
        <w:t xml:space="preserve">MOTION: </w:t>
      </w:r>
      <w:r>
        <w:t>(Coker/Howell) That the District Board of Trustees adopts the Simple Syllabus Agreement</w:t>
      </w:r>
      <w:proofErr w:type="gramStart"/>
      <w:r>
        <w:t xml:space="preserve">.  </w:t>
      </w:r>
      <w:proofErr w:type="gramEnd"/>
      <w:r>
        <w:t>Hearing no objections, the motion carried by general consent</w:t>
      </w:r>
      <w:proofErr w:type="gramStart"/>
      <w:r>
        <w:t xml:space="preserve">.  </w:t>
      </w:r>
      <w:proofErr w:type="gramEnd"/>
    </w:p>
    <w:p w14:paraId="571BAE18" w14:textId="77777777" w:rsidR="00311F7C" w:rsidRDefault="00000000">
      <w:pPr>
        <w:ind w:left="5" w:right="2"/>
      </w:pPr>
      <w:r>
        <w:t>Mr. Howell questioned the service fee for Simple Syllabus</w:t>
      </w:r>
      <w:proofErr w:type="gramStart"/>
      <w:r>
        <w:t xml:space="preserve">.  </w:t>
      </w:r>
      <w:proofErr w:type="gramEnd"/>
      <w:r>
        <w:t xml:space="preserve">The price is up to $3000.00. </w:t>
      </w:r>
    </w:p>
    <w:p w14:paraId="5BF2AE2D" w14:textId="77777777" w:rsidR="00311F7C" w:rsidRDefault="00000000">
      <w:pPr>
        <w:pStyle w:val="Heading1"/>
        <w:ind w:left="25" w:right="12"/>
      </w:pPr>
      <w:r>
        <w:t>CAREER AND WORKFORCE EDUCATION</w:t>
      </w:r>
      <w:r>
        <w:rPr>
          <w:u w:val="none"/>
        </w:rPr>
        <w:t xml:space="preserve"> </w:t>
      </w:r>
    </w:p>
    <w:p w14:paraId="0810DDED" w14:textId="77777777" w:rsidR="00311F7C" w:rsidRDefault="00000000">
      <w:pPr>
        <w:spacing w:after="0" w:line="259" w:lineRule="auto"/>
        <w:ind w:left="70" w:firstLine="0"/>
        <w:jc w:val="center"/>
      </w:pPr>
      <w:r>
        <w:t xml:space="preserve"> </w:t>
      </w:r>
    </w:p>
    <w:p w14:paraId="0A1E7DF4" w14:textId="77777777" w:rsidR="00311F7C" w:rsidRDefault="00000000">
      <w:pPr>
        <w:spacing w:after="24"/>
        <w:ind w:left="5" w:right="2"/>
      </w:pPr>
      <w:r>
        <w:t xml:space="preserve">Mr. David Dunkle presented the following: </w:t>
      </w:r>
    </w:p>
    <w:p w14:paraId="4ED2BD9A" w14:textId="77777777" w:rsidR="00311F7C" w:rsidRDefault="00000000">
      <w:pPr>
        <w:spacing w:after="0" w:line="259" w:lineRule="auto"/>
        <w:ind w:left="0" w:firstLine="0"/>
      </w:pPr>
      <w:r>
        <w:rPr>
          <w:b/>
        </w:rPr>
        <w:t xml:space="preserve"> </w:t>
      </w:r>
      <w:r>
        <w:rPr>
          <w:b/>
        </w:rPr>
        <w:tab/>
        <w:t xml:space="preserve"> </w:t>
      </w:r>
    </w:p>
    <w:p w14:paraId="05C08D1F" w14:textId="77777777" w:rsidR="00311F7C" w:rsidRDefault="00000000">
      <w:pPr>
        <w:spacing w:after="0"/>
        <w:ind w:left="5" w:right="2"/>
      </w:pPr>
      <w:r>
        <w:rPr>
          <w:b/>
        </w:rPr>
        <w:t xml:space="preserve">MOTION: </w:t>
      </w:r>
      <w:r>
        <w:t xml:space="preserve">(Williams/Washington) That the District Board of Trustees for North Florida College approves the attached Allied Health Clinical Agreement. The motion carried unanimously. </w:t>
      </w:r>
    </w:p>
    <w:p w14:paraId="46F29F60" w14:textId="77777777" w:rsidR="00311F7C" w:rsidRDefault="00000000">
      <w:pPr>
        <w:spacing w:after="249" w:line="259" w:lineRule="auto"/>
        <w:ind w:left="0" w:firstLine="0"/>
      </w:pPr>
      <w:r>
        <w:t xml:space="preserve"> </w:t>
      </w:r>
    </w:p>
    <w:p w14:paraId="64D8F9CB" w14:textId="77777777" w:rsidR="00311F7C" w:rsidRDefault="00000000">
      <w:pPr>
        <w:spacing w:after="254" w:line="259" w:lineRule="auto"/>
        <w:ind w:left="2880" w:firstLine="0"/>
      </w:pPr>
      <w:r>
        <w:rPr>
          <w:b/>
          <w:u w:val="single" w:color="000000"/>
        </w:rPr>
        <w:t>EMPLOYEE SERVICES</w:t>
      </w:r>
      <w:r>
        <w:rPr>
          <w:b/>
        </w:rPr>
        <w:t xml:space="preserve"> </w:t>
      </w:r>
    </w:p>
    <w:p w14:paraId="72F3CB5E" w14:textId="77777777" w:rsidR="00311F7C" w:rsidRDefault="00000000">
      <w:pPr>
        <w:ind w:left="5" w:right="2"/>
      </w:pPr>
      <w:r>
        <w:t xml:space="preserve">Director Tyler Coody presented the following for informational purposes: </w:t>
      </w:r>
    </w:p>
    <w:p w14:paraId="0DCDC133" w14:textId="77777777" w:rsidR="00311F7C" w:rsidRDefault="00000000">
      <w:pPr>
        <w:ind w:left="5" w:right="2"/>
      </w:pPr>
      <w:r>
        <w:t xml:space="preserve">The college staff has successfully completed the 2025 open enrollment process for the benefits program with the new State Insurance, which will take effect on January 1, 2025. We are happy to report a 100% enrollment rate. We are now working on developing plans for retiree coverage. Moving forward, we will continue offering long-term disability, life insurance, and accidental death benefits through our current provider. In addition, we are working closely with the state to implement a deferred compensation plan, transitioning from our existing 457 plan. </w:t>
      </w:r>
    </w:p>
    <w:p w14:paraId="2979724F" w14:textId="77777777" w:rsidR="00311F7C" w:rsidRDefault="00000000">
      <w:pPr>
        <w:ind w:left="5" w:right="2"/>
      </w:pPr>
      <w:r>
        <w:t>President Grosskopf was asked by the Board to give an update on some of the political tendrils attached to this health insurance</w:t>
      </w:r>
      <w:proofErr w:type="gramStart"/>
      <w:r>
        <w:t xml:space="preserve">.  </w:t>
      </w:r>
      <w:proofErr w:type="gramEnd"/>
      <w:r>
        <w:t xml:space="preserve">Micah will update on </w:t>
      </w:r>
      <w:proofErr w:type="gramStart"/>
      <w:r>
        <w:t>some</w:t>
      </w:r>
      <w:proofErr w:type="gramEnd"/>
      <w:r>
        <w:t xml:space="preserve"> financial amendments based on this unplanned expense of paying for health insurance. There is still not a clear strategy on how the state will proceed</w:t>
      </w:r>
      <w:proofErr w:type="gramStart"/>
      <w:r>
        <w:t xml:space="preserve">.  </w:t>
      </w:r>
      <w:proofErr w:type="gramEnd"/>
      <w:r>
        <w:t xml:space="preserve"> </w:t>
      </w:r>
    </w:p>
    <w:p w14:paraId="3322FDB1" w14:textId="77777777" w:rsidR="00311F7C" w:rsidRDefault="00000000">
      <w:pPr>
        <w:ind w:left="5" w:right="2"/>
      </w:pPr>
      <w:r>
        <w:t xml:space="preserve">At present, there is no clear strategy from the state on how they will address the issue. If a solution </w:t>
      </w:r>
      <w:proofErr w:type="gramStart"/>
      <w:r>
        <w:t>isn't</w:t>
      </w:r>
      <w:proofErr w:type="gramEnd"/>
      <w:r>
        <w:t xml:space="preserve"> found, it will present a significant financial burden for next year’s budget. Chair Lyons plans to engage in political exploration on the matter on our behalf. Currently, there are no public forums for Trustees to gather more information, and there is uncertainty about the Legislature’s plans moving forward. College Attorneys are also unclear on how to proceed. A resolution </w:t>
      </w:r>
      <w:proofErr w:type="gramStart"/>
      <w:r>
        <w:t>is urgently needed</w:t>
      </w:r>
      <w:proofErr w:type="gramEnd"/>
      <w:r>
        <w:t xml:space="preserve">, as this situation poses a major financial challenge for North Florida College. Furthermore, since the issue </w:t>
      </w:r>
      <w:proofErr w:type="gramStart"/>
      <w:r>
        <w:t>is codified</w:t>
      </w:r>
      <w:proofErr w:type="gramEnd"/>
      <w:r>
        <w:t xml:space="preserve"> in statute, the college has no alternative options for health insurance. </w:t>
      </w:r>
    </w:p>
    <w:p w14:paraId="606B4398" w14:textId="77777777" w:rsidR="00311F7C" w:rsidRDefault="00000000">
      <w:pPr>
        <w:spacing w:after="0" w:line="259" w:lineRule="auto"/>
        <w:ind w:left="70" w:firstLine="0"/>
        <w:jc w:val="center"/>
      </w:pPr>
      <w:r>
        <w:rPr>
          <w:b/>
        </w:rPr>
        <w:t xml:space="preserve"> </w:t>
      </w:r>
    </w:p>
    <w:p w14:paraId="0E0D0553" w14:textId="77777777" w:rsidR="00311F7C" w:rsidRDefault="00000000">
      <w:pPr>
        <w:spacing w:after="0" w:line="259" w:lineRule="auto"/>
        <w:ind w:left="70" w:firstLine="0"/>
        <w:jc w:val="center"/>
      </w:pPr>
      <w:r>
        <w:rPr>
          <w:b/>
        </w:rPr>
        <w:t xml:space="preserve"> </w:t>
      </w:r>
    </w:p>
    <w:p w14:paraId="2491F23B" w14:textId="77777777" w:rsidR="00311F7C" w:rsidRDefault="00000000">
      <w:pPr>
        <w:pStyle w:val="Heading1"/>
        <w:ind w:left="25" w:right="1"/>
      </w:pPr>
      <w:r>
        <w:t>ADMINISTRATIVE AND BUSINESS SERVICES</w:t>
      </w:r>
      <w:r>
        <w:rPr>
          <w:u w:val="none"/>
        </w:rPr>
        <w:t xml:space="preserve"> </w:t>
      </w:r>
    </w:p>
    <w:p w14:paraId="0E069A4D" w14:textId="77777777" w:rsidR="00311F7C" w:rsidRDefault="00000000">
      <w:pPr>
        <w:spacing w:after="0" w:line="259" w:lineRule="auto"/>
        <w:ind w:left="0" w:firstLine="0"/>
      </w:pPr>
      <w:r>
        <w:rPr>
          <w:b/>
        </w:rPr>
        <w:t xml:space="preserve"> </w:t>
      </w:r>
    </w:p>
    <w:p w14:paraId="2E5A3FC9" w14:textId="77777777" w:rsidR="00311F7C" w:rsidRDefault="00000000">
      <w:pPr>
        <w:spacing w:after="10"/>
        <w:ind w:left="5" w:right="2"/>
      </w:pPr>
      <w:r>
        <w:t xml:space="preserve">Dean Micah Rodgers presented the following: </w:t>
      </w:r>
    </w:p>
    <w:p w14:paraId="574DC441" w14:textId="77777777" w:rsidR="00311F7C" w:rsidRDefault="00000000">
      <w:pPr>
        <w:spacing w:after="0" w:line="259" w:lineRule="auto"/>
        <w:ind w:left="0" w:firstLine="0"/>
      </w:pPr>
      <w:r>
        <w:t xml:space="preserve"> </w:t>
      </w:r>
    </w:p>
    <w:p w14:paraId="5D6EE154" w14:textId="77777777" w:rsidR="00311F7C" w:rsidRDefault="00000000">
      <w:pPr>
        <w:ind w:left="5" w:right="108"/>
      </w:pPr>
      <w:r>
        <w:rPr>
          <w:b/>
        </w:rPr>
        <w:t xml:space="preserve">MOTION: </w:t>
      </w:r>
      <w:r>
        <w:t xml:space="preserve">(Washington/Williams) That the District Board of Trustees approves the Warrant List for October 2024. The motion carried unanimously. </w:t>
      </w:r>
    </w:p>
    <w:p w14:paraId="01C74D0E" w14:textId="77777777" w:rsidR="00311F7C" w:rsidRDefault="00000000">
      <w:pPr>
        <w:ind w:left="5" w:right="2"/>
      </w:pPr>
      <w:r>
        <w:lastRenderedPageBreak/>
        <w:t xml:space="preserve">The Statement of Account for October and the Current Funds Unrestricted Revenue and Expenditure Reports </w:t>
      </w:r>
      <w:proofErr w:type="gramStart"/>
      <w:r>
        <w:t>were presented</w:t>
      </w:r>
      <w:proofErr w:type="gramEnd"/>
      <w:r>
        <w:t xml:space="preserve"> as informational items. The Florida Prime account is earning 5.04%. </w:t>
      </w:r>
    </w:p>
    <w:p w14:paraId="55E3B706" w14:textId="37A8C59B" w:rsidR="00311F7C" w:rsidRDefault="00000000">
      <w:pPr>
        <w:ind w:left="5" w:right="202"/>
      </w:pPr>
      <w:r>
        <w:rPr>
          <w:b/>
        </w:rPr>
        <w:t xml:space="preserve">MOTION: </w:t>
      </w:r>
      <w:r>
        <w:t>(Coker/Washington) That the District Board of Trustees approves the Budget Amendment Request. Asking for $215,000 of additional increase in budget for group health insurance. This is only a portion (6 months) of what it will cost for the entire year and will cover us until June 30</w:t>
      </w:r>
      <w:r>
        <w:rPr>
          <w:vertAlign w:val="superscript"/>
        </w:rPr>
        <w:t>th</w:t>
      </w:r>
      <w:r>
        <w:t>. Also asking for $100,0</w:t>
      </w:r>
      <w:r w:rsidR="00CF7045">
        <w:t>0</w:t>
      </w:r>
      <w:r>
        <w:t xml:space="preserve">0 increase </w:t>
      </w:r>
      <w:proofErr w:type="gramStart"/>
      <w:r>
        <w:t>for</w:t>
      </w:r>
      <w:proofErr w:type="gramEnd"/>
      <w:r>
        <w:t xml:space="preserve"> buffering any additional costs that are related to unexpected costs. The motion carried unanimously. </w:t>
      </w:r>
    </w:p>
    <w:p w14:paraId="1BF15014" w14:textId="77777777" w:rsidR="00311F7C" w:rsidRDefault="00000000">
      <w:pPr>
        <w:spacing w:after="284" w:line="245" w:lineRule="auto"/>
        <w:ind w:left="-5" w:right="592"/>
        <w:jc w:val="both"/>
      </w:pPr>
      <w:r>
        <w:rPr>
          <w:b/>
        </w:rPr>
        <w:t xml:space="preserve">MOTION: </w:t>
      </w:r>
      <w:r>
        <w:t xml:space="preserve">(Coker/Williams) That the District Board of Trustees approves the Carryforward Spending Plan, as revised for consideration of the State Group Health Insurance Plan. The motion carried unanimously. </w:t>
      </w:r>
    </w:p>
    <w:p w14:paraId="1399D327" w14:textId="77777777" w:rsidR="00311F7C" w:rsidRDefault="00000000">
      <w:pPr>
        <w:spacing w:after="284" w:line="245" w:lineRule="auto"/>
        <w:ind w:left="-5" w:right="200"/>
        <w:jc w:val="both"/>
      </w:pPr>
      <w:r>
        <w:rPr>
          <w:b/>
        </w:rPr>
        <w:t xml:space="preserve">MOTION: </w:t>
      </w:r>
      <w:r>
        <w:t xml:space="preserve">(Coker/Washington) That the District Board of Trustees approves the Capital Outlay budget Amendment for a vetoed Project and deferred maintenance project needs. The motion carried unanimously. </w:t>
      </w:r>
    </w:p>
    <w:p w14:paraId="0F464860" w14:textId="77777777" w:rsidR="00311F7C" w:rsidRDefault="00000000">
      <w:pPr>
        <w:ind w:left="5" w:right="2"/>
      </w:pPr>
      <w:r>
        <w:rPr>
          <w:b/>
        </w:rPr>
        <w:t xml:space="preserve">MOTION: </w:t>
      </w:r>
      <w:r>
        <w:t xml:space="preserve">(Washington/Coker) That the District Board of Trustees approve the attached list of Surplus Inventory and removal of additional fully depreciated items that have no value. The motion carried unanimously. </w:t>
      </w:r>
    </w:p>
    <w:p w14:paraId="1653501D" w14:textId="77777777" w:rsidR="00311F7C" w:rsidRDefault="00000000">
      <w:pPr>
        <w:ind w:left="5" w:right="112"/>
      </w:pPr>
      <w:r>
        <w:t>Mr. Lyons asked how we dispose of surplus property. Dean Rodgers said that we first reach out to local schools to see if there is a need. Additionally, we use GovDeals.com to auction items and recover any potential funds</w:t>
      </w:r>
      <w:proofErr w:type="gramStart"/>
      <w:r>
        <w:t xml:space="preserve">.  </w:t>
      </w:r>
      <w:proofErr w:type="gramEnd"/>
    </w:p>
    <w:p w14:paraId="153515B8" w14:textId="77777777" w:rsidR="00311F7C" w:rsidRDefault="00000000">
      <w:pPr>
        <w:spacing w:after="284" w:line="245" w:lineRule="auto"/>
        <w:ind w:left="-5" w:right="200"/>
        <w:jc w:val="both"/>
      </w:pPr>
      <w:r>
        <w:rPr>
          <w:b/>
        </w:rPr>
        <w:t xml:space="preserve">MOTION: </w:t>
      </w:r>
      <w:r>
        <w:t>(Washington/Coker) That the District Board of Trustees award BID-NFC-07-2024Driving Track Replacement to Anderson Columbia Co INC, in the amount of $1,139,965.00</w:t>
      </w:r>
      <w:proofErr w:type="gramStart"/>
      <w:r>
        <w:t xml:space="preserve">.  </w:t>
      </w:r>
      <w:proofErr w:type="gramEnd"/>
      <w:r>
        <w:t xml:space="preserve">In addition, recommend the Board approve the President to execute a contract with this vendor utilizing appropriate AIA documents. </w:t>
      </w:r>
    </w:p>
    <w:p w14:paraId="308EFBA0" w14:textId="77777777" w:rsidR="00311F7C" w:rsidRDefault="00000000">
      <w:pPr>
        <w:ind w:left="5" w:right="2"/>
      </w:pPr>
      <w:r>
        <w:t xml:space="preserve"> The life of the track is about 18 to 19 years, but this was installed before we offered </w:t>
      </w:r>
      <w:proofErr w:type="gramStart"/>
      <w:r>
        <w:t>CDL</w:t>
      </w:r>
      <w:proofErr w:type="gramEnd"/>
      <w:r>
        <w:t xml:space="preserve"> and trucks were not driving on it. The motion carried unanimously. </w:t>
      </w:r>
    </w:p>
    <w:p w14:paraId="78580369" w14:textId="77777777" w:rsidR="00311F7C" w:rsidRDefault="00000000">
      <w:pPr>
        <w:ind w:left="5" w:right="2"/>
      </w:pPr>
      <w:r>
        <w:t xml:space="preserve">Dean Rodgers stated this is the track used for Law Enforcement, EMS and CDL training. </w:t>
      </w:r>
    </w:p>
    <w:p w14:paraId="6387CEA0" w14:textId="77777777" w:rsidR="00311F7C" w:rsidRDefault="00000000">
      <w:pPr>
        <w:ind w:left="5" w:right="103"/>
      </w:pPr>
      <w:r>
        <w:rPr>
          <w:b/>
        </w:rPr>
        <w:t xml:space="preserve">MOTION: </w:t>
      </w:r>
      <w:r>
        <w:t xml:space="preserve">(Howell/Coker) That the District Board of Trustees award BID-NFC-06-2024-NFC Solar Array Installation to Solar Impact, Inc., in the amount of $794,000. In addition, </w:t>
      </w:r>
      <w:proofErr w:type="gramStart"/>
      <w:r>
        <w:t>recommend</w:t>
      </w:r>
      <w:proofErr w:type="gramEnd"/>
      <w:r>
        <w:t xml:space="preserve"> that the Board approve the associated AIA contract related to this project</w:t>
      </w:r>
      <w:proofErr w:type="gramStart"/>
      <w:r>
        <w:t xml:space="preserve">.  </w:t>
      </w:r>
      <w:proofErr w:type="gramEnd"/>
      <w:r>
        <w:t xml:space="preserve">The motion carried unanimously. </w:t>
      </w:r>
    </w:p>
    <w:p w14:paraId="6C0EB726" w14:textId="77777777" w:rsidR="00311F7C" w:rsidRDefault="00000000">
      <w:pPr>
        <w:ind w:left="5" w:right="2"/>
      </w:pPr>
      <w:r>
        <w:t>This was the lowest bid, and the funding for the project comes from the state, specifically from deferred management funds from last year. President Grosskopf explained that the decision to pursue solar energy was a strategic one, as it converts a one-time allocation and into long-term savings over the lifetime of the project. Dean Rodgers stated that this will be an energy efficient and cost-effective benefit to NFC</w:t>
      </w:r>
      <w:proofErr w:type="gramStart"/>
      <w:r>
        <w:t xml:space="preserve">.  </w:t>
      </w:r>
      <w:proofErr w:type="gramEnd"/>
      <w:r>
        <w:t>This was the lowest bid, and the panels will be on rooftops and no trees will be removed</w:t>
      </w:r>
      <w:proofErr w:type="gramStart"/>
      <w:r>
        <w:t xml:space="preserve">.  </w:t>
      </w:r>
      <w:proofErr w:type="gramEnd"/>
    </w:p>
    <w:p w14:paraId="0B9523A5" w14:textId="77777777" w:rsidR="00311F7C" w:rsidRDefault="00000000">
      <w:pPr>
        <w:spacing w:after="0" w:line="259" w:lineRule="auto"/>
        <w:ind w:left="0" w:firstLine="0"/>
      </w:pPr>
      <w:r>
        <w:lastRenderedPageBreak/>
        <w:t xml:space="preserve"> </w:t>
      </w:r>
    </w:p>
    <w:p w14:paraId="738527B6" w14:textId="77777777" w:rsidR="00311F7C" w:rsidRDefault="00000000">
      <w:pPr>
        <w:spacing w:after="2" w:line="245" w:lineRule="auto"/>
        <w:ind w:left="-5" w:right="973"/>
        <w:jc w:val="both"/>
      </w:pPr>
      <w:r>
        <w:rPr>
          <w:b/>
        </w:rPr>
        <w:t>MOTION: (</w:t>
      </w:r>
      <w:r>
        <w:t>Coker/ Howell) That the District Board of approves the HVAC air handler replacement contract with TRANE for NFC Main Campus building 1</w:t>
      </w:r>
      <w:proofErr w:type="gramStart"/>
      <w:r>
        <w:t xml:space="preserve">.  </w:t>
      </w:r>
      <w:proofErr w:type="gramEnd"/>
      <w:r>
        <w:t xml:space="preserve">This contract is a piggyback from an OMNIA contract. The motion carried unanimously. </w:t>
      </w:r>
    </w:p>
    <w:p w14:paraId="565168DA" w14:textId="77777777" w:rsidR="00311F7C" w:rsidRDefault="00000000">
      <w:pPr>
        <w:spacing w:after="0" w:line="259" w:lineRule="auto"/>
        <w:ind w:left="0" w:firstLine="0"/>
      </w:pPr>
      <w:r>
        <w:rPr>
          <w:b/>
        </w:rPr>
        <w:t xml:space="preserve"> </w:t>
      </w:r>
    </w:p>
    <w:p w14:paraId="0C30573A" w14:textId="77777777" w:rsidR="00311F7C" w:rsidRDefault="00000000">
      <w:pPr>
        <w:spacing w:after="0"/>
        <w:ind w:left="5" w:right="2"/>
      </w:pPr>
      <w:r>
        <w:rPr>
          <w:b/>
        </w:rPr>
        <w:t>MOTION: (</w:t>
      </w:r>
      <w:r>
        <w:t>Williams/Washington) That the District Board of Trustees approves the NFC Annual Financial Report for the 2023-2024 fiscal year</w:t>
      </w:r>
      <w:proofErr w:type="gramStart"/>
      <w:r>
        <w:t xml:space="preserve">.  </w:t>
      </w:r>
      <w:proofErr w:type="gramEnd"/>
    </w:p>
    <w:p w14:paraId="358F125B" w14:textId="77777777" w:rsidR="00311F7C" w:rsidRDefault="00000000">
      <w:pPr>
        <w:spacing w:after="0" w:line="259" w:lineRule="auto"/>
        <w:ind w:left="0" w:firstLine="0"/>
      </w:pPr>
      <w:r>
        <w:t xml:space="preserve"> </w:t>
      </w:r>
    </w:p>
    <w:p w14:paraId="4CBFEF12" w14:textId="77777777" w:rsidR="00311F7C" w:rsidRDefault="00000000">
      <w:pPr>
        <w:spacing w:after="0"/>
        <w:ind w:left="5" w:right="2"/>
      </w:pPr>
      <w:r>
        <w:rPr>
          <w:b/>
        </w:rPr>
        <w:t>MOTION: (</w:t>
      </w:r>
      <w:r>
        <w:t>Williams/Washington) That the District Board of Trustees approves the NFC Financial Audit for the 2022-2023 fiscal year. The motion carried unanimously</w:t>
      </w:r>
      <w:proofErr w:type="gramStart"/>
      <w:r>
        <w:t xml:space="preserve">.  </w:t>
      </w:r>
      <w:proofErr w:type="gramEnd"/>
    </w:p>
    <w:p w14:paraId="7A436059" w14:textId="77777777" w:rsidR="00311F7C" w:rsidRDefault="00000000">
      <w:pPr>
        <w:spacing w:after="0" w:line="259" w:lineRule="auto"/>
        <w:ind w:left="0" w:firstLine="0"/>
      </w:pPr>
      <w:r>
        <w:t xml:space="preserve"> </w:t>
      </w:r>
    </w:p>
    <w:p w14:paraId="05D43C3C" w14:textId="77777777" w:rsidR="00311F7C" w:rsidRDefault="00000000">
      <w:pPr>
        <w:spacing w:after="10"/>
        <w:ind w:left="5" w:right="2"/>
      </w:pPr>
      <w:r>
        <w:t xml:space="preserve">Mr. Lyons notified the Board that he </w:t>
      </w:r>
      <w:proofErr w:type="gramStart"/>
      <w:r>
        <w:t>is involved in</w:t>
      </w:r>
      <w:proofErr w:type="gramEnd"/>
      <w:r>
        <w:t xml:space="preserve"> communications with the Auditors.  </w:t>
      </w:r>
    </w:p>
    <w:p w14:paraId="3A176DB0" w14:textId="77777777" w:rsidR="00311F7C" w:rsidRDefault="00000000">
      <w:pPr>
        <w:spacing w:after="0" w:line="259" w:lineRule="auto"/>
        <w:ind w:left="0" w:firstLine="0"/>
      </w:pPr>
      <w:r>
        <w:t xml:space="preserve"> </w:t>
      </w:r>
    </w:p>
    <w:p w14:paraId="2FD7D301" w14:textId="77777777" w:rsidR="00311F7C" w:rsidRDefault="00000000">
      <w:pPr>
        <w:spacing w:after="0"/>
        <w:ind w:left="5" w:right="2"/>
      </w:pPr>
      <w:r>
        <w:rPr>
          <w:b/>
        </w:rPr>
        <w:t>MOTION: (</w:t>
      </w:r>
      <w:r>
        <w:t>Washington/Williams) That the District Board of award BID-NFC-04-204-Building 8 HVAC Replacement to Lang Mechanical INC, in the amount of $459,100.00</w:t>
      </w:r>
      <w:proofErr w:type="gramStart"/>
      <w:r>
        <w:t xml:space="preserve">.  </w:t>
      </w:r>
      <w:proofErr w:type="gramEnd"/>
      <w:r>
        <w:t xml:space="preserve">In addition, recommend the Board approve the President to execute a contract with this vendor. The motion carried unanimously. </w:t>
      </w:r>
    </w:p>
    <w:p w14:paraId="05C68D95" w14:textId="77777777" w:rsidR="00311F7C" w:rsidRDefault="00000000">
      <w:pPr>
        <w:spacing w:after="0" w:line="259" w:lineRule="auto"/>
        <w:ind w:left="0" w:firstLine="0"/>
      </w:pPr>
      <w:r>
        <w:t xml:space="preserve"> </w:t>
      </w:r>
    </w:p>
    <w:p w14:paraId="2D3233CB" w14:textId="77777777" w:rsidR="00311F7C" w:rsidRDefault="00000000">
      <w:pPr>
        <w:pStyle w:val="Heading1"/>
        <w:ind w:left="25" w:right="4"/>
      </w:pPr>
      <w:r>
        <w:t>DEVELOPMENT AND EXTERNAL AFFAIRS</w:t>
      </w:r>
      <w:r>
        <w:rPr>
          <w:u w:val="none"/>
        </w:rPr>
        <w:t xml:space="preserve"> </w:t>
      </w:r>
    </w:p>
    <w:p w14:paraId="79F9C218" w14:textId="77777777" w:rsidR="00311F7C" w:rsidRDefault="00000000">
      <w:pPr>
        <w:spacing w:after="0" w:line="259" w:lineRule="auto"/>
        <w:ind w:left="0" w:firstLine="0"/>
      </w:pPr>
      <w:r>
        <w:rPr>
          <w:b/>
        </w:rPr>
        <w:t xml:space="preserve"> </w:t>
      </w:r>
    </w:p>
    <w:p w14:paraId="7D97FA44" w14:textId="77777777" w:rsidR="00311F7C" w:rsidRDefault="00000000">
      <w:pPr>
        <w:spacing w:after="0"/>
        <w:ind w:left="5" w:right="2"/>
      </w:pPr>
      <w:r>
        <w:t>Director Traci McClung shared information regarding NFC’s Foundation. This information includes Scholarship information from the Florida College System Grants and from Edward K. Roberts Community College Fund. Additionally, she shared Scholarship information from Sentinel Fest 2024 and Innovation Grants</w:t>
      </w:r>
      <w:proofErr w:type="gramStart"/>
      <w:r>
        <w:t xml:space="preserve">.  </w:t>
      </w:r>
      <w:proofErr w:type="gramEnd"/>
    </w:p>
    <w:p w14:paraId="4A69041B" w14:textId="77777777" w:rsidR="00311F7C" w:rsidRDefault="00000000">
      <w:pPr>
        <w:spacing w:after="0" w:line="259" w:lineRule="auto"/>
        <w:ind w:left="0" w:firstLine="0"/>
      </w:pPr>
      <w:r>
        <w:t xml:space="preserve"> </w:t>
      </w:r>
    </w:p>
    <w:p w14:paraId="39CF4DF6" w14:textId="77777777" w:rsidR="00311F7C" w:rsidRDefault="00000000">
      <w:pPr>
        <w:spacing w:after="0"/>
        <w:ind w:left="5" w:right="2"/>
      </w:pPr>
      <w:r>
        <w:t xml:space="preserve">She also shared news from the North Florida College Foundation Planning Study Executive Summary that included the Study overview, </w:t>
      </w:r>
      <w:proofErr w:type="gramStart"/>
      <w:r>
        <w:t>recommendations</w:t>
      </w:r>
      <w:proofErr w:type="gramEnd"/>
      <w:r>
        <w:t xml:space="preserve"> and Study Findings.  </w:t>
      </w:r>
    </w:p>
    <w:p w14:paraId="60EE9B26" w14:textId="77777777" w:rsidR="00311F7C" w:rsidRDefault="00000000">
      <w:pPr>
        <w:spacing w:after="0" w:line="259" w:lineRule="auto"/>
        <w:ind w:left="0" w:firstLine="0"/>
      </w:pPr>
      <w:r>
        <w:t xml:space="preserve"> </w:t>
      </w:r>
    </w:p>
    <w:p w14:paraId="3CC2F744" w14:textId="77777777" w:rsidR="00311F7C" w:rsidRDefault="00000000">
      <w:pPr>
        <w:pStyle w:val="Heading1"/>
        <w:ind w:left="25" w:right="4"/>
      </w:pPr>
      <w:r>
        <w:t>OFFICE OF COMMUNICATIONS</w:t>
      </w:r>
      <w:r>
        <w:rPr>
          <w:u w:val="none"/>
        </w:rPr>
        <w:t xml:space="preserve"> </w:t>
      </w:r>
    </w:p>
    <w:p w14:paraId="1E94CC37" w14:textId="77777777" w:rsidR="00311F7C" w:rsidRDefault="00000000">
      <w:pPr>
        <w:spacing w:line="259" w:lineRule="auto"/>
        <w:ind w:left="110" w:firstLine="0"/>
      </w:pPr>
      <w:r>
        <w:rPr>
          <w:b/>
        </w:rPr>
        <w:t xml:space="preserve"> </w:t>
      </w:r>
    </w:p>
    <w:p w14:paraId="4D6B0BA8" w14:textId="77777777" w:rsidR="00311F7C" w:rsidRDefault="00000000">
      <w:pPr>
        <w:ind w:left="5" w:right="2"/>
      </w:pPr>
      <w:r>
        <w:t xml:space="preserve">Allison Finley shared </w:t>
      </w:r>
      <w:proofErr w:type="gramStart"/>
      <w:r>
        <w:t>several</w:t>
      </w:r>
      <w:proofErr w:type="gramEnd"/>
      <w:r>
        <w:t xml:space="preserve"> updates: </w:t>
      </w:r>
    </w:p>
    <w:p w14:paraId="1EAB1648" w14:textId="77777777" w:rsidR="00311F7C" w:rsidRDefault="00000000">
      <w:pPr>
        <w:numPr>
          <w:ilvl w:val="0"/>
          <w:numId w:val="1"/>
        </w:numPr>
        <w:spacing w:after="10"/>
        <w:ind w:right="2" w:hanging="360"/>
      </w:pPr>
      <w:r>
        <w:t xml:space="preserve">A new website </w:t>
      </w:r>
      <w:proofErr w:type="gramStart"/>
      <w:r>
        <w:t>was launched</w:t>
      </w:r>
      <w:proofErr w:type="gramEnd"/>
      <w:r>
        <w:t xml:space="preserve">, designed by students and the institute. </w:t>
      </w:r>
    </w:p>
    <w:p w14:paraId="2482915D" w14:textId="77777777" w:rsidR="00311F7C" w:rsidRDefault="00000000">
      <w:pPr>
        <w:numPr>
          <w:ilvl w:val="0"/>
          <w:numId w:val="1"/>
        </w:numPr>
        <w:spacing w:after="10"/>
        <w:ind w:right="2" w:hanging="360"/>
      </w:pPr>
      <w:r>
        <w:t xml:space="preserve">The Sentinel Fest introduced a new mascot, which was also </w:t>
      </w:r>
      <w:proofErr w:type="gramStart"/>
      <w:r>
        <w:t>showcased</w:t>
      </w:r>
      <w:proofErr w:type="gramEnd"/>
      <w:r>
        <w:t xml:space="preserve"> on social media. </w:t>
      </w:r>
    </w:p>
    <w:p w14:paraId="400F6205" w14:textId="77777777" w:rsidR="00311F7C" w:rsidRDefault="00000000">
      <w:pPr>
        <w:numPr>
          <w:ilvl w:val="0"/>
          <w:numId w:val="1"/>
        </w:numPr>
        <w:spacing w:after="0"/>
        <w:ind w:right="2" w:hanging="360"/>
      </w:pPr>
      <w:r>
        <w:t xml:space="preserve">Digital displays </w:t>
      </w:r>
      <w:proofErr w:type="gramStart"/>
      <w:r>
        <w:t>were installed</w:t>
      </w:r>
      <w:proofErr w:type="gramEnd"/>
      <w:r>
        <w:t xml:space="preserve"> on campuses for emergency alerts, public safety, and location information. These displays also feature video messages about registration, orientation, campus events, and virtual tours. </w:t>
      </w:r>
    </w:p>
    <w:p w14:paraId="29302D5D" w14:textId="77777777" w:rsidR="00311F7C" w:rsidRDefault="00000000">
      <w:pPr>
        <w:numPr>
          <w:ilvl w:val="0"/>
          <w:numId w:val="1"/>
        </w:numPr>
        <w:spacing w:after="10"/>
        <w:ind w:right="2" w:hanging="360"/>
      </w:pPr>
      <w:r>
        <w:t xml:space="preserve">Student workers contributed to this project. </w:t>
      </w:r>
    </w:p>
    <w:p w14:paraId="38491091" w14:textId="77777777" w:rsidR="00311F7C" w:rsidRDefault="00000000">
      <w:pPr>
        <w:numPr>
          <w:ilvl w:val="0"/>
          <w:numId w:val="1"/>
        </w:numPr>
        <w:spacing w:after="10"/>
        <w:ind w:right="2" w:hanging="360"/>
      </w:pPr>
      <w:r>
        <w:t xml:space="preserve">A recruitment event offering a waived application fee was successful. </w:t>
      </w:r>
    </w:p>
    <w:p w14:paraId="660D64F6" w14:textId="77777777" w:rsidR="00311F7C" w:rsidRDefault="00000000">
      <w:pPr>
        <w:numPr>
          <w:ilvl w:val="0"/>
          <w:numId w:val="1"/>
        </w:numPr>
        <w:spacing w:after="0"/>
        <w:ind w:right="2" w:hanging="360"/>
      </w:pPr>
      <w:r>
        <w:t xml:space="preserve">Campus tours </w:t>
      </w:r>
      <w:proofErr w:type="gramStart"/>
      <w:r>
        <w:t>were conducted</w:t>
      </w:r>
      <w:proofErr w:type="gramEnd"/>
      <w:r>
        <w:t xml:space="preserve"> for local schools, and the college is also visiting local classrooms. </w:t>
      </w:r>
    </w:p>
    <w:p w14:paraId="2AE72CDA" w14:textId="77777777" w:rsidR="00311F7C" w:rsidRDefault="00000000">
      <w:pPr>
        <w:numPr>
          <w:ilvl w:val="0"/>
          <w:numId w:val="1"/>
        </w:numPr>
        <w:spacing w:after="10"/>
        <w:ind w:right="2" w:hanging="360"/>
      </w:pPr>
      <w:r>
        <w:t xml:space="preserve">An Open House </w:t>
      </w:r>
      <w:proofErr w:type="gramStart"/>
      <w:r>
        <w:t>is scheduled</w:t>
      </w:r>
      <w:proofErr w:type="gramEnd"/>
      <w:r>
        <w:t xml:space="preserve"> for February 8th. </w:t>
      </w:r>
    </w:p>
    <w:p w14:paraId="01B067DD" w14:textId="77777777" w:rsidR="00311F7C" w:rsidRDefault="00000000">
      <w:pPr>
        <w:numPr>
          <w:ilvl w:val="0"/>
          <w:numId w:val="1"/>
        </w:numPr>
        <w:ind w:right="2" w:hanging="360"/>
      </w:pPr>
      <w:r>
        <w:t>Allison thanked the Board for their support</w:t>
      </w:r>
      <w:proofErr w:type="gramStart"/>
      <w:r>
        <w:t>.</w:t>
      </w:r>
      <w:r>
        <w:rPr>
          <w:sz w:val="22"/>
        </w:rPr>
        <w:t xml:space="preserve">  </w:t>
      </w:r>
      <w:proofErr w:type="gramEnd"/>
    </w:p>
    <w:p w14:paraId="678D3365" w14:textId="77777777" w:rsidR="00311F7C" w:rsidRDefault="00000000">
      <w:pPr>
        <w:spacing w:after="0" w:line="259" w:lineRule="auto"/>
        <w:ind w:left="0" w:firstLine="0"/>
      </w:pPr>
      <w:r>
        <w:t xml:space="preserve"> </w:t>
      </w:r>
    </w:p>
    <w:p w14:paraId="2EF986AE" w14:textId="77777777" w:rsidR="00311F7C" w:rsidRDefault="00000000">
      <w:pPr>
        <w:pStyle w:val="Heading1"/>
        <w:spacing w:after="256"/>
        <w:ind w:left="25" w:right="4"/>
      </w:pPr>
      <w:r>
        <w:lastRenderedPageBreak/>
        <w:t>PRESIDENT’S HIGHLIGHTS</w:t>
      </w:r>
      <w:r>
        <w:rPr>
          <w:u w:val="none"/>
        </w:rPr>
        <w:t xml:space="preserve"> </w:t>
      </w:r>
    </w:p>
    <w:p w14:paraId="35B09BA6" w14:textId="77777777" w:rsidR="00311F7C" w:rsidRDefault="00000000">
      <w:pPr>
        <w:spacing w:after="0"/>
        <w:ind w:left="5" w:right="2"/>
      </w:pPr>
      <w:r>
        <w:t xml:space="preserve">Dr. Grosskopf highlighted that the need for capital funds remains critical, even though now is not the right time for a major philanthropic campaign. He emphasized that the college cannot rely on philanthropy or increased tuition to meet these needs. The only viable option is for the state to invest in the college’s efforts. Dr. Grosskopf believes that state funds will be available, and NFC needs to work towards receiving adequate share. He also stressed that Board members must actively engage with legislators to advocate for funding. Mr. Rodgers also shared information about funding increases at other colleges, noting that resources are being allocated elsewhere. Mr. </w:t>
      </w:r>
    </w:p>
    <w:p w14:paraId="5350125C" w14:textId="77777777" w:rsidR="00311F7C" w:rsidRDefault="00000000">
      <w:pPr>
        <w:ind w:left="5" w:right="2"/>
      </w:pPr>
      <w:r>
        <w:t>Lyon’s reiterated the Fall Commencement Ceremony on December 12, 2024.</w:t>
      </w:r>
      <w:r>
        <w:rPr>
          <w:sz w:val="22"/>
        </w:rPr>
        <w:t xml:space="preserve"> </w:t>
      </w:r>
    </w:p>
    <w:p w14:paraId="41DD3235" w14:textId="77777777" w:rsidR="00311F7C" w:rsidRDefault="00000000">
      <w:pPr>
        <w:spacing w:after="0" w:line="259" w:lineRule="auto"/>
        <w:ind w:left="25" w:right="11"/>
        <w:jc w:val="center"/>
      </w:pPr>
      <w:r>
        <w:rPr>
          <w:b/>
          <w:u w:val="single" w:color="000000"/>
        </w:rPr>
        <w:t>ATTORNEY TIME</w:t>
      </w:r>
      <w:r>
        <w:rPr>
          <w:b/>
        </w:rPr>
        <w:t xml:space="preserve"> </w:t>
      </w:r>
    </w:p>
    <w:p w14:paraId="5DDBEC7A" w14:textId="77777777" w:rsidR="00311F7C" w:rsidRDefault="00000000">
      <w:pPr>
        <w:spacing w:after="0" w:line="259" w:lineRule="auto"/>
        <w:ind w:left="0" w:firstLine="0"/>
      </w:pPr>
      <w:r>
        <w:rPr>
          <w:b/>
        </w:rPr>
        <w:t xml:space="preserve"> </w:t>
      </w:r>
    </w:p>
    <w:p w14:paraId="590BDA43" w14:textId="77777777" w:rsidR="00311F7C" w:rsidRDefault="00000000">
      <w:pPr>
        <w:spacing w:after="10"/>
        <w:ind w:left="5" w:right="2"/>
      </w:pPr>
      <w:r>
        <w:t>Mr. Mitchell shared that there is no ongoing litigation</w:t>
      </w:r>
      <w:proofErr w:type="gramStart"/>
      <w:r>
        <w:t xml:space="preserve">.  </w:t>
      </w:r>
      <w:proofErr w:type="gramEnd"/>
    </w:p>
    <w:p w14:paraId="36C1234B" w14:textId="77777777" w:rsidR="00311F7C" w:rsidRDefault="00000000">
      <w:pPr>
        <w:spacing w:after="0" w:line="259" w:lineRule="auto"/>
        <w:ind w:left="110" w:firstLine="0"/>
      </w:pPr>
      <w:r>
        <w:t xml:space="preserve"> </w:t>
      </w:r>
    </w:p>
    <w:p w14:paraId="2A73BDC1" w14:textId="77777777" w:rsidR="00311F7C" w:rsidRDefault="00000000">
      <w:pPr>
        <w:spacing w:after="0" w:line="259" w:lineRule="auto"/>
        <w:ind w:left="0" w:firstLine="0"/>
      </w:pPr>
      <w:r>
        <w:rPr>
          <w:b/>
        </w:rPr>
        <w:t xml:space="preserve"> </w:t>
      </w:r>
      <w:r>
        <w:t xml:space="preserve"> </w:t>
      </w:r>
    </w:p>
    <w:p w14:paraId="35434FDC" w14:textId="77777777" w:rsidR="00311F7C" w:rsidRDefault="00000000">
      <w:pPr>
        <w:pStyle w:val="Heading1"/>
        <w:ind w:left="25"/>
      </w:pPr>
      <w:r>
        <w:t>GOOD OF THE ORDER</w:t>
      </w:r>
      <w:r>
        <w:rPr>
          <w:u w:val="none"/>
        </w:rPr>
        <w:t xml:space="preserve"> </w:t>
      </w:r>
    </w:p>
    <w:p w14:paraId="725B6DFB" w14:textId="77777777" w:rsidR="00311F7C" w:rsidRDefault="00000000">
      <w:pPr>
        <w:spacing w:after="0" w:line="259" w:lineRule="auto"/>
        <w:ind w:left="0" w:firstLine="0"/>
      </w:pPr>
      <w:r>
        <w:t xml:space="preserve"> </w:t>
      </w:r>
    </w:p>
    <w:p w14:paraId="389725D4" w14:textId="77777777" w:rsidR="00311F7C" w:rsidRDefault="00000000">
      <w:pPr>
        <w:spacing w:after="4"/>
        <w:ind w:left="5" w:right="2"/>
      </w:pPr>
      <w:r>
        <w:t xml:space="preserve">Chair Lyons then announced that the next regular meeting will be held on Tuesday, January 21, 2025, at 5:00pm in Madison, </w:t>
      </w:r>
      <w:proofErr w:type="gramStart"/>
      <w:r>
        <w:t xml:space="preserve">FL.  </w:t>
      </w:r>
      <w:proofErr w:type="gramEnd"/>
      <w:r>
        <w:t xml:space="preserve">Mr. Lyons asked Mr. Howell to pray before dinner and the meeting </w:t>
      </w:r>
      <w:proofErr w:type="gramStart"/>
      <w:r>
        <w:t>was adjourned</w:t>
      </w:r>
      <w:proofErr w:type="gramEnd"/>
      <w:r>
        <w:t xml:space="preserve"> at 6:33 p.m. </w:t>
      </w:r>
    </w:p>
    <w:p w14:paraId="1993025F" w14:textId="77777777" w:rsidR="00311F7C" w:rsidRDefault="00000000">
      <w:pPr>
        <w:spacing w:after="0" w:line="259" w:lineRule="auto"/>
        <w:ind w:left="0" w:firstLine="0"/>
      </w:pPr>
      <w:r>
        <w:t xml:space="preserve"> </w:t>
      </w:r>
    </w:p>
    <w:p w14:paraId="37CEAD83" w14:textId="77777777" w:rsidR="00311F7C" w:rsidRDefault="00000000">
      <w:pPr>
        <w:spacing w:after="10"/>
        <w:ind w:left="5" w:right="2"/>
      </w:pPr>
      <w:r>
        <w:t xml:space="preserve">Respectfully submitted, </w:t>
      </w:r>
    </w:p>
    <w:p w14:paraId="0EE33A82" w14:textId="77777777" w:rsidR="00311F7C" w:rsidRDefault="00000000">
      <w:pPr>
        <w:spacing w:after="0" w:line="259" w:lineRule="auto"/>
        <w:ind w:left="0" w:firstLine="0"/>
      </w:pPr>
      <w:r>
        <w:t xml:space="preserve"> </w:t>
      </w:r>
    </w:p>
    <w:p w14:paraId="3E483E61" w14:textId="77777777" w:rsidR="00311F7C" w:rsidRDefault="00000000">
      <w:pPr>
        <w:spacing w:after="0" w:line="259" w:lineRule="auto"/>
        <w:ind w:left="0" w:firstLine="0"/>
      </w:pPr>
      <w:r>
        <w:t xml:space="preserve"> </w:t>
      </w:r>
    </w:p>
    <w:p w14:paraId="748DEF12" w14:textId="77777777" w:rsidR="00311F7C" w:rsidRDefault="00000000">
      <w:pPr>
        <w:spacing w:after="0" w:line="259" w:lineRule="auto"/>
        <w:ind w:left="0" w:firstLine="0"/>
      </w:pPr>
      <w:r>
        <w:t xml:space="preserve"> </w:t>
      </w:r>
    </w:p>
    <w:tbl>
      <w:tblPr>
        <w:tblStyle w:val="TableGrid"/>
        <w:tblW w:w="7150" w:type="dxa"/>
        <w:tblInd w:w="0" w:type="dxa"/>
        <w:tblLook w:val="04A0" w:firstRow="1" w:lastRow="0" w:firstColumn="1" w:lastColumn="0" w:noHBand="0" w:noVBand="1"/>
      </w:tblPr>
      <w:tblGrid>
        <w:gridCol w:w="5871"/>
        <w:gridCol w:w="1279"/>
      </w:tblGrid>
      <w:tr w:rsidR="00311F7C" w14:paraId="0E6538F5" w14:textId="77777777">
        <w:trPr>
          <w:trHeight w:val="247"/>
        </w:trPr>
        <w:tc>
          <w:tcPr>
            <w:tcW w:w="5870" w:type="dxa"/>
            <w:tcBorders>
              <w:top w:val="nil"/>
              <w:left w:val="nil"/>
              <w:bottom w:val="nil"/>
              <w:right w:val="nil"/>
            </w:tcBorders>
          </w:tcPr>
          <w:p w14:paraId="04196B98" w14:textId="77777777" w:rsidR="00311F7C" w:rsidRDefault="00000000">
            <w:pPr>
              <w:spacing w:after="0" w:line="259" w:lineRule="auto"/>
              <w:ind w:left="0" w:firstLine="0"/>
            </w:pPr>
            <w:r>
              <w:t xml:space="preserve">Dr. John Grosskopf </w:t>
            </w:r>
          </w:p>
        </w:tc>
        <w:tc>
          <w:tcPr>
            <w:tcW w:w="1279" w:type="dxa"/>
            <w:tcBorders>
              <w:top w:val="nil"/>
              <w:left w:val="nil"/>
              <w:bottom w:val="nil"/>
              <w:right w:val="nil"/>
            </w:tcBorders>
          </w:tcPr>
          <w:p w14:paraId="5E4168FA" w14:textId="77777777" w:rsidR="00311F7C" w:rsidRDefault="00000000">
            <w:pPr>
              <w:spacing w:after="0" w:line="259" w:lineRule="auto"/>
              <w:ind w:left="0" w:firstLine="0"/>
              <w:jc w:val="both"/>
            </w:pPr>
            <w:r>
              <w:t xml:space="preserve">Ricky Lyons </w:t>
            </w:r>
          </w:p>
        </w:tc>
      </w:tr>
      <w:tr w:rsidR="00311F7C" w14:paraId="6630C64B" w14:textId="77777777">
        <w:trPr>
          <w:trHeight w:val="247"/>
        </w:trPr>
        <w:tc>
          <w:tcPr>
            <w:tcW w:w="5870" w:type="dxa"/>
            <w:tcBorders>
              <w:top w:val="nil"/>
              <w:left w:val="nil"/>
              <w:bottom w:val="nil"/>
              <w:right w:val="nil"/>
            </w:tcBorders>
          </w:tcPr>
          <w:p w14:paraId="5C46C553" w14:textId="77777777" w:rsidR="00311F7C" w:rsidRDefault="00000000">
            <w:pPr>
              <w:spacing w:after="0" w:line="259" w:lineRule="auto"/>
              <w:ind w:left="0" w:firstLine="0"/>
            </w:pPr>
            <w:r>
              <w:t xml:space="preserve">President </w:t>
            </w:r>
          </w:p>
        </w:tc>
        <w:tc>
          <w:tcPr>
            <w:tcW w:w="1279" w:type="dxa"/>
            <w:tcBorders>
              <w:top w:val="nil"/>
              <w:left w:val="nil"/>
              <w:bottom w:val="nil"/>
              <w:right w:val="nil"/>
            </w:tcBorders>
          </w:tcPr>
          <w:p w14:paraId="220CF571" w14:textId="77777777" w:rsidR="00311F7C" w:rsidRDefault="00000000">
            <w:pPr>
              <w:spacing w:after="0" w:line="259" w:lineRule="auto"/>
              <w:ind w:left="0" w:firstLine="0"/>
            </w:pPr>
            <w:r>
              <w:t xml:space="preserve">Chair </w:t>
            </w:r>
          </w:p>
        </w:tc>
      </w:tr>
    </w:tbl>
    <w:p w14:paraId="783407B4" w14:textId="77777777" w:rsidR="00311F7C" w:rsidRDefault="00000000">
      <w:pPr>
        <w:spacing w:after="0" w:line="259" w:lineRule="auto"/>
        <w:ind w:left="0" w:firstLine="0"/>
      </w:pPr>
      <w:r>
        <w:t xml:space="preserve"> </w:t>
      </w:r>
    </w:p>
    <w:p w14:paraId="7F188A22" w14:textId="77777777" w:rsidR="00311F7C" w:rsidRDefault="00000000">
      <w:pPr>
        <w:spacing w:after="0" w:line="259" w:lineRule="auto"/>
        <w:ind w:left="0" w:firstLine="0"/>
      </w:pPr>
      <w:r>
        <w:t xml:space="preserve"> </w:t>
      </w:r>
    </w:p>
    <w:p w14:paraId="6B784365" w14:textId="77777777" w:rsidR="00311F7C" w:rsidRDefault="00000000">
      <w:pPr>
        <w:ind w:left="120" w:right="2"/>
      </w:pPr>
      <w:r>
        <w:t>/</w:t>
      </w:r>
      <w:proofErr w:type="spellStart"/>
      <w:proofErr w:type="gramStart"/>
      <w:r>
        <w:t>rc</w:t>
      </w:r>
      <w:proofErr w:type="spellEnd"/>
      <w:proofErr w:type="gramEnd"/>
      <w:r>
        <w:t xml:space="preserve"> </w:t>
      </w:r>
    </w:p>
    <w:sectPr w:rsidR="00311F7C">
      <w:headerReference w:type="even" r:id="rId7"/>
      <w:headerReference w:type="first" r:id="rId8"/>
      <w:pgSz w:w="12240" w:h="15840"/>
      <w:pgMar w:top="785" w:right="1070" w:bottom="1278" w:left="169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17B6" w14:textId="77777777" w:rsidR="00613990" w:rsidRDefault="00613990">
      <w:pPr>
        <w:spacing w:after="0" w:line="240" w:lineRule="auto"/>
      </w:pPr>
      <w:r>
        <w:separator/>
      </w:r>
    </w:p>
  </w:endnote>
  <w:endnote w:type="continuationSeparator" w:id="0">
    <w:p w14:paraId="61ED309A" w14:textId="77777777" w:rsidR="00613990" w:rsidRDefault="0061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EBC9" w14:textId="77777777" w:rsidR="00613990" w:rsidRDefault="00613990">
      <w:pPr>
        <w:spacing w:after="0" w:line="240" w:lineRule="auto"/>
      </w:pPr>
      <w:r>
        <w:separator/>
      </w:r>
    </w:p>
  </w:footnote>
  <w:footnote w:type="continuationSeparator" w:id="0">
    <w:p w14:paraId="589B2024" w14:textId="77777777" w:rsidR="00613990" w:rsidRDefault="0061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E8E4" w14:textId="77777777" w:rsidR="00311F7C" w:rsidRDefault="00000000">
    <w:pPr>
      <w:tabs>
        <w:tab w:val="center" w:pos="2927"/>
      </w:tabs>
      <w:spacing w:after="0" w:line="259" w:lineRule="auto"/>
      <w:ind w:left="-96" w:firstLine="0"/>
    </w:pPr>
    <w:r>
      <w:t>North</w:t>
    </w:r>
    <w:r>
      <w:rPr>
        <w:sz w:val="31"/>
        <w:vertAlign w:val="subscript"/>
      </w:rPr>
      <w:t xml:space="preserve"> </w:t>
    </w:r>
    <w:r>
      <w:rPr>
        <w:sz w:val="31"/>
        <w:vertAlign w:val="subscript"/>
      </w:rPr>
      <w:tab/>
    </w:r>
    <w:r>
      <w:t xml:space="preserve"> Florida College District Board of Trustees Minutes </w:t>
    </w:r>
  </w:p>
  <w:p w14:paraId="70204ADE" w14:textId="77777777" w:rsidR="00311F7C" w:rsidRDefault="00000000">
    <w:pPr>
      <w:spacing w:after="0" w:line="238" w:lineRule="auto"/>
      <w:ind w:left="-96" w:right="7127" w:firstLine="0"/>
      <w:jc w:val="both"/>
    </w:pPr>
    <w:r>
      <w:t xml:space="preserve">November 19, </w:t>
    </w:r>
    <w:proofErr w:type="gramStart"/>
    <w:r>
      <w:t>2024</w:t>
    </w:r>
    <w:proofErr w:type="gramEnd"/>
    <w:r>
      <w:t xml:space="preserve"> Page </w:t>
    </w:r>
    <w:r>
      <w:fldChar w:fldCharType="begin"/>
    </w:r>
    <w:r>
      <w:instrText xml:space="preserve"> PAGE   \* MERGEFORMAT </w:instrText>
    </w:r>
    <w:r>
      <w:fldChar w:fldCharType="separate"/>
    </w:r>
    <w:r>
      <w:t>2</w:t>
    </w:r>
    <w:r>
      <w:fldChar w:fldCharType="end"/>
    </w:r>
    <w:r>
      <w:t xml:space="preserve"> </w:t>
    </w:r>
  </w:p>
  <w:p w14:paraId="21E510E6" w14:textId="77777777" w:rsidR="00311F7C"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4401BB" wp14:editId="2F033C40">
              <wp:simplePos x="0" y="0"/>
              <wp:positionH relativeFrom="page">
                <wp:posOffset>1317192</wp:posOffset>
              </wp:positionH>
              <wp:positionV relativeFrom="page">
                <wp:posOffset>2444515</wp:posOffset>
              </wp:positionV>
              <wp:extent cx="5184597" cy="5357612"/>
              <wp:effectExtent l="0" t="0" r="0" b="0"/>
              <wp:wrapNone/>
              <wp:docPr id="6332" name="Group 6332"/>
              <wp:cNvGraphicFramePr/>
              <a:graphic xmlns:a="http://schemas.openxmlformats.org/drawingml/2006/main">
                <a:graphicData uri="http://schemas.microsoft.com/office/word/2010/wordprocessingGroup">
                  <wpg:wgp>
                    <wpg:cNvGrpSpPr/>
                    <wpg:grpSpPr>
                      <a:xfrm>
                        <a:off x="0" y="0"/>
                        <a:ext cx="5184597" cy="5357612"/>
                        <a:chOff x="0" y="0"/>
                        <a:chExt cx="5184597" cy="5357612"/>
                      </a:xfrm>
                    </wpg:grpSpPr>
                    <wps:wsp>
                      <wps:cNvPr id="6339" name="Shape 6339"/>
                      <wps:cNvSpPr/>
                      <wps:spPr>
                        <a:xfrm>
                          <a:off x="0" y="3615838"/>
                          <a:ext cx="956498" cy="1313818"/>
                        </a:xfrm>
                        <a:custGeom>
                          <a:avLst/>
                          <a:gdLst/>
                          <a:ahLst/>
                          <a:cxnLst/>
                          <a:rect l="0" t="0" r="0" b="0"/>
                          <a:pathLst>
                            <a:path w="956498" h="1313818">
                              <a:moveTo>
                                <a:pt x="852096" y="888"/>
                              </a:moveTo>
                              <a:cubicBezTo>
                                <a:pt x="874036" y="1776"/>
                                <a:pt x="896416" y="3999"/>
                                <a:pt x="919229" y="7591"/>
                              </a:cubicBezTo>
                              <a:lnTo>
                                <a:pt x="956498" y="15563"/>
                              </a:lnTo>
                              <a:lnTo>
                                <a:pt x="956498" y="213671"/>
                              </a:lnTo>
                              <a:lnTo>
                                <a:pt x="944861" y="208705"/>
                              </a:lnTo>
                              <a:cubicBezTo>
                                <a:pt x="905886" y="194062"/>
                                <a:pt x="866975" y="183417"/>
                                <a:pt x="828154" y="176715"/>
                              </a:cubicBezTo>
                              <a:cubicBezTo>
                                <a:pt x="789334" y="170042"/>
                                <a:pt x="752148" y="167530"/>
                                <a:pt x="716611" y="169112"/>
                              </a:cubicBezTo>
                              <a:cubicBezTo>
                                <a:pt x="609999" y="173860"/>
                                <a:pt x="518224" y="215450"/>
                                <a:pt x="441643" y="292031"/>
                              </a:cubicBezTo>
                              <a:cubicBezTo>
                                <a:pt x="403314" y="330360"/>
                                <a:pt x="367868" y="381909"/>
                                <a:pt x="335026" y="447187"/>
                              </a:cubicBezTo>
                              <a:lnTo>
                                <a:pt x="956498" y="1068651"/>
                              </a:lnTo>
                              <a:lnTo>
                                <a:pt x="956498" y="1313818"/>
                              </a:lnTo>
                              <a:lnTo>
                                <a:pt x="325476" y="682785"/>
                              </a:lnTo>
                              <a:cubicBezTo>
                                <a:pt x="254318" y="611627"/>
                                <a:pt x="204076" y="573298"/>
                                <a:pt x="174447" y="567609"/>
                              </a:cubicBezTo>
                              <a:cubicBezTo>
                                <a:pt x="133629" y="559493"/>
                                <a:pt x="96088" y="572181"/>
                                <a:pt x="63513" y="604756"/>
                              </a:cubicBezTo>
                              <a:cubicBezTo>
                                <a:pt x="52654" y="615614"/>
                                <a:pt x="41796" y="626473"/>
                                <a:pt x="30937" y="637332"/>
                              </a:cubicBezTo>
                              <a:cubicBezTo>
                                <a:pt x="20663" y="627057"/>
                                <a:pt x="10338" y="616732"/>
                                <a:pt x="0" y="606394"/>
                              </a:cubicBezTo>
                              <a:cubicBezTo>
                                <a:pt x="117475" y="488919"/>
                                <a:pt x="234950" y="371444"/>
                                <a:pt x="352425" y="253969"/>
                              </a:cubicBezTo>
                              <a:cubicBezTo>
                                <a:pt x="482067" y="124315"/>
                                <a:pt x="599351" y="44317"/>
                                <a:pt x="705841" y="16060"/>
                              </a:cubicBezTo>
                              <a:cubicBezTo>
                                <a:pt x="732282" y="9177"/>
                                <a:pt x="759546" y="4530"/>
                                <a:pt x="787610" y="2197"/>
                              </a:cubicBezTo>
                              <a:cubicBezTo>
                                <a:pt x="808658" y="447"/>
                                <a:pt x="830157" y="0"/>
                                <a:pt x="852096" y="888"/>
                              </a:cubicBez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40" name="Shape 6340"/>
                      <wps:cNvSpPr/>
                      <wps:spPr>
                        <a:xfrm>
                          <a:off x="956498" y="3631400"/>
                          <a:ext cx="801321" cy="1726212"/>
                        </a:xfrm>
                        <a:custGeom>
                          <a:avLst/>
                          <a:gdLst/>
                          <a:ahLst/>
                          <a:cxnLst/>
                          <a:rect l="0" t="0" r="0" b="0"/>
                          <a:pathLst>
                            <a:path w="801321" h="1726212">
                              <a:moveTo>
                                <a:pt x="0" y="0"/>
                              </a:moveTo>
                              <a:lnTo>
                                <a:pt x="32454" y="6942"/>
                              </a:lnTo>
                              <a:cubicBezTo>
                                <a:pt x="56121" y="13304"/>
                                <a:pt x="80211" y="21068"/>
                                <a:pt x="104714" y="30266"/>
                              </a:cubicBezTo>
                              <a:cubicBezTo>
                                <a:pt x="234813" y="80038"/>
                                <a:pt x="359425" y="162385"/>
                                <a:pt x="477484" y="280457"/>
                              </a:cubicBezTo>
                              <a:cubicBezTo>
                                <a:pt x="635714" y="438686"/>
                                <a:pt x="729109" y="606909"/>
                                <a:pt x="763717" y="786336"/>
                              </a:cubicBezTo>
                              <a:cubicBezTo>
                                <a:pt x="801321" y="986424"/>
                                <a:pt x="733758" y="1171336"/>
                                <a:pt x="565787" y="1339306"/>
                              </a:cubicBezTo>
                              <a:cubicBezTo>
                                <a:pt x="436857" y="1468237"/>
                                <a:pt x="307876" y="1597218"/>
                                <a:pt x="178882" y="1726212"/>
                              </a:cubicBezTo>
                              <a:cubicBezTo>
                                <a:pt x="168544" y="1715874"/>
                                <a:pt x="158206" y="1705536"/>
                                <a:pt x="147881" y="1695211"/>
                              </a:cubicBezTo>
                              <a:cubicBezTo>
                                <a:pt x="158740" y="1684352"/>
                                <a:pt x="169598" y="1673494"/>
                                <a:pt x="180456" y="1662636"/>
                              </a:cubicBezTo>
                              <a:cubicBezTo>
                                <a:pt x="216817" y="1626263"/>
                                <a:pt x="228272" y="1584861"/>
                                <a:pt x="212308" y="1538684"/>
                              </a:cubicBezTo>
                              <a:cubicBezTo>
                                <a:pt x="203215" y="1510756"/>
                                <a:pt x="166918" y="1465163"/>
                                <a:pt x="102415" y="1400673"/>
                              </a:cubicBezTo>
                              <a:lnTo>
                                <a:pt x="0" y="1298256"/>
                              </a:lnTo>
                              <a:lnTo>
                                <a:pt x="0" y="1053088"/>
                              </a:lnTo>
                              <a:lnTo>
                                <a:pt x="343918" y="1397002"/>
                              </a:lnTo>
                              <a:cubicBezTo>
                                <a:pt x="414289" y="1359067"/>
                                <a:pt x="466943" y="1320930"/>
                                <a:pt x="503379" y="1284493"/>
                              </a:cubicBezTo>
                              <a:cubicBezTo>
                                <a:pt x="602350" y="1185535"/>
                                <a:pt x="640349" y="1058306"/>
                                <a:pt x="612688" y="902172"/>
                              </a:cubicBezTo>
                              <a:cubicBezTo>
                                <a:pt x="585015" y="746038"/>
                                <a:pt x="495988" y="590171"/>
                                <a:pt x="340248" y="434432"/>
                              </a:cubicBezTo>
                              <a:cubicBezTo>
                                <a:pt x="242379" y="336562"/>
                                <a:pt x="144460" y="264752"/>
                                <a:pt x="46872" y="218113"/>
                              </a:cubicBezTo>
                              <a:lnTo>
                                <a:pt x="0" y="198108"/>
                              </a:lnTo>
                              <a:lnTo>
                                <a:pt x="0" y="0"/>
                              </a:ln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38" name="Shape 6338"/>
                      <wps:cNvSpPr/>
                      <wps:spPr>
                        <a:xfrm>
                          <a:off x="944323" y="2762513"/>
                          <a:ext cx="639026" cy="905459"/>
                        </a:xfrm>
                        <a:custGeom>
                          <a:avLst/>
                          <a:gdLst/>
                          <a:ahLst/>
                          <a:cxnLst/>
                          <a:rect l="0" t="0" r="0" b="0"/>
                          <a:pathLst>
                            <a:path w="639026" h="905459">
                              <a:moveTo>
                                <a:pt x="639026" y="0"/>
                              </a:moveTo>
                              <a:lnTo>
                                <a:pt x="639026" y="170463"/>
                              </a:lnTo>
                              <a:lnTo>
                                <a:pt x="611200" y="163746"/>
                              </a:lnTo>
                              <a:cubicBezTo>
                                <a:pt x="591674" y="160933"/>
                                <a:pt x="572827" y="160344"/>
                                <a:pt x="554673" y="161911"/>
                              </a:cubicBezTo>
                              <a:cubicBezTo>
                                <a:pt x="500209" y="166611"/>
                                <a:pt x="451977" y="190712"/>
                                <a:pt x="410324" y="232365"/>
                              </a:cubicBezTo>
                              <a:cubicBezTo>
                                <a:pt x="385394" y="257282"/>
                                <a:pt x="356946" y="295280"/>
                                <a:pt x="326009" y="348468"/>
                              </a:cubicBezTo>
                              <a:lnTo>
                                <a:pt x="639026" y="661476"/>
                              </a:lnTo>
                              <a:lnTo>
                                <a:pt x="639026" y="905459"/>
                              </a:lnTo>
                              <a:lnTo>
                                <a:pt x="325412" y="591851"/>
                              </a:lnTo>
                              <a:cubicBezTo>
                                <a:pt x="254254" y="520693"/>
                                <a:pt x="204089" y="482288"/>
                                <a:pt x="174447" y="476598"/>
                              </a:cubicBezTo>
                              <a:cubicBezTo>
                                <a:pt x="133642" y="468495"/>
                                <a:pt x="96025" y="481246"/>
                                <a:pt x="63513" y="513758"/>
                              </a:cubicBezTo>
                              <a:lnTo>
                                <a:pt x="30937" y="546334"/>
                              </a:lnTo>
                              <a:cubicBezTo>
                                <a:pt x="20675" y="536060"/>
                                <a:pt x="10338" y="525722"/>
                                <a:pt x="0" y="515396"/>
                              </a:cubicBezTo>
                              <a:cubicBezTo>
                                <a:pt x="105118" y="410279"/>
                                <a:pt x="210236" y="305161"/>
                                <a:pt x="315417" y="199979"/>
                              </a:cubicBezTo>
                              <a:cubicBezTo>
                                <a:pt x="407314" y="108082"/>
                                <a:pt x="483184" y="48290"/>
                                <a:pt x="545071" y="22268"/>
                              </a:cubicBezTo>
                              <a:cubicBezTo>
                                <a:pt x="560343" y="15922"/>
                                <a:pt x="576151" y="10814"/>
                                <a:pt x="592482" y="6988"/>
                              </a:cubicBezTo>
                              <a:lnTo>
                                <a:pt x="639026" y="0"/>
                              </a:ln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37" name="Shape 6337"/>
                      <wps:cNvSpPr/>
                      <wps:spPr>
                        <a:xfrm>
                          <a:off x="1583348" y="2759473"/>
                          <a:ext cx="1357681" cy="1653817"/>
                        </a:xfrm>
                        <a:custGeom>
                          <a:avLst/>
                          <a:gdLst/>
                          <a:ahLst/>
                          <a:cxnLst/>
                          <a:rect l="0" t="0" r="0" b="0"/>
                          <a:pathLst>
                            <a:path w="1357681" h="1653817">
                              <a:moveTo>
                                <a:pt x="4007" y="2438"/>
                              </a:moveTo>
                              <a:cubicBezTo>
                                <a:pt x="38738" y="0"/>
                                <a:pt x="75514" y="2861"/>
                                <a:pt x="114236" y="11363"/>
                              </a:cubicBezTo>
                              <a:cubicBezTo>
                                <a:pt x="191757" y="29753"/>
                                <a:pt x="263373" y="69847"/>
                                <a:pt x="328650" y="135125"/>
                              </a:cubicBezTo>
                              <a:cubicBezTo>
                                <a:pt x="398183" y="204657"/>
                                <a:pt x="441223" y="283144"/>
                                <a:pt x="458622" y="368576"/>
                              </a:cubicBezTo>
                              <a:cubicBezTo>
                                <a:pt x="475437" y="454581"/>
                                <a:pt x="457314" y="544916"/>
                                <a:pt x="405968" y="638909"/>
                              </a:cubicBezTo>
                              <a:cubicBezTo>
                                <a:pt x="573748" y="689340"/>
                                <a:pt x="742696" y="735454"/>
                                <a:pt x="910475" y="785886"/>
                              </a:cubicBezTo>
                              <a:cubicBezTo>
                                <a:pt x="1025525" y="820481"/>
                                <a:pt x="1111085" y="834095"/>
                                <a:pt x="1164856" y="829510"/>
                              </a:cubicBezTo>
                              <a:cubicBezTo>
                                <a:pt x="1218552" y="825002"/>
                                <a:pt x="1272515" y="801913"/>
                                <a:pt x="1326680" y="761489"/>
                              </a:cubicBezTo>
                              <a:cubicBezTo>
                                <a:pt x="1337005" y="771814"/>
                                <a:pt x="1347343" y="782152"/>
                                <a:pt x="1357681" y="792490"/>
                              </a:cubicBezTo>
                              <a:cubicBezTo>
                                <a:pt x="1280630" y="869540"/>
                                <a:pt x="1203579" y="946591"/>
                                <a:pt x="1126515" y="1023655"/>
                              </a:cubicBezTo>
                              <a:cubicBezTo>
                                <a:pt x="852589" y="942019"/>
                                <a:pt x="576554" y="867458"/>
                                <a:pt x="302616" y="785822"/>
                              </a:cubicBezTo>
                              <a:cubicBezTo>
                                <a:pt x="281749" y="808390"/>
                                <a:pt x="264681" y="827161"/>
                                <a:pt x="251269" y="840572"/>
                              </a:cubicBezTo>
                              <a:cubicBezTo>
                                <a:pt x="245580" y="846262"/>
                                <a:pt x="239827" y="852015"/>
                                <a:pt x="232562" y="857577"/>
                              </a:cubicBezTo>
                              <a:cubicBezTo>
                                <a:pt x="226225" y="863927"/>
                                <a:pt x="219811" y="870328"/>
                                <a:pt x="211963" y="876475"/>
                              </a:cubicBezTo>
                              <a:cubicBezTo>
                                <a:pt x="321920" y="986431"/>
                                <a:pt x="431863" y="1096388"/>
                                <a:pt x="541820" y="1206345"/>
                              </a:cubicBezTo>
                              <a:cubicBezTo>
                                <a:pt x="612991" y="1277503"/>
                                <a:pt x="663156" y="1315908"/>
                                <a:pt x="692848" y="1321661"/>
                              </a:cubicBezTo>
                              <a:cubicBezTo>
                                <a:pt x="732943" y="1330360"/>
                                <a:pt x="769899" y="1318257"/>
                                <a:pt x="802475" y="1285682"/>
                              </a:cubicBezTo>
                              <a:cubicBezTo>
                                <a:pt x="813727" y="1274429"/>
                                <a:pt x="825043" y="1263114"/>
                                <a:pt x="836295" y="1251861"/>
                              </a:cubicBezTo>
                              <a:lnTo>
                                <a:pt x="867296" y="1282875"/>
                              </a:lnTo>
                              <a:cubicBezTo>
                                <a:pt x="743674" y="1406497"/>
                                <a:pt x="619989" y="1530182"/>
                                <a:pt x="496354" y="1653817"/>
                              </a:cubicBezTo>
                              <a:cubicBezTo>
                                <a:pt x="486029" y="1643478"/>
                                <a:pt x="475691" y="1633141"/>
                                <a:pt x="465353" y="1622803"/>
                              </a:cubicBezTo>
                              <a:cubicBezTo>
                                <a:pt x="476212" y="1611945"/>
                                <a:pt x="487070" y="1601086"/>
                                <a:pt x="497929" y="1590227"/>
                              </a:cubicBezTo>
                              <a:cubicBezTo>
                                <a:pt x="534302" y="1553868"/>
                                <a:pt x="544957" y="1511678"/>
                                <a:pt x="529526" y="1464840"/>
                              </a:cubicBezTo>
                              <a:cubicBezTo>
                                <a:pt x="520687" y="1438348"/>
                                <a:pt x="484327" y="1392832"/>
                                <a:pt x="419836" y="1328328"/>
                              </a:cubicBezTo>
                              <a:lnTo>
                                <a:pt x="0" y="908499"/>
                              </a:lnTo>
                              <a:lnTo>
                                <a:pt x="0" y="664516"/>
                              </a:lnTo>
                              <a:lnTo>
                                <a:pt x="159245" y="823757"/>
                              </a:lnTo>
                              <a:cubicBezTo>
                                <a:pt x="167487" y="815515"/>
                                <a:pt x="174549" y="808453"/>
                                <a:pt x="180302" y="802700"/>
                              </a:cubicBezTo>
                              <a:cubicBezTo>
                                <a:pt x="186906" y="797798"/>
                                <a:pt x="191948" y="792629"/>
                                <a:pt x="195732" y="788832"/>
                              </a:cubicBezTo>
                              <a:cubicBezTo>
                                <a:pt x="278092" y="706485"/>
                                <a:pt x="318122" y="620405"/>
                                <a:pt x="312496" y="531441"/>
                              </a:cubicBezTo>
                              <a:cubicBezTo>
                                <a:pt x="306222" y="443138"/>
                                <a:pt x="268732" y="362493"/>
                                <a:pt x="195936" y="289684"/>
                              </a:cubicBezTo>
                              <a:cubicBezTo>
                                <a:pt x="142567" y="236315"/>
                                <a:pt x="87277" y="200235"/>
                                <a:pt x="30049" y="180756"/>
                              </a:cubicBezTo>
                              <a:lnTo>
                                <a:pt x="0" y="173503"/>
                              </a:lnTo>
                              <a:lnTo>
                                <a:pt x="0" y="3040"/>
                              </a:lnTo>
                              <a:lnTo>
                                <a:pt x="4007" y="2438"/>
                              </a:ln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35" name="Shape 6335"/>
                      <wps:cNvSpPr/>
                      <wps:spPr>
                        <a:xfrm>
                          <a:off x="2225324" y="1922666"/>
                          <a:ext cx="539629" cy="1083752"/>
                        </a:xfrm>
                        <a:custGeom>
                          <a:avLst/>
                          <a:gdLst/>
                          <a:ahLst/>
                          <a:cxnLst/>
                          <a:rect l="0" t="0" r="0" b="0"/>
                          <a:pathLst>
                            <a:path w="539629" h="1083752">
                              <a:moveTo>
                                <a:pt x="22301" y="0"/>
                              </a:moveTo>
                              <a:lnTo>
                                <a:pt x="539629" y="267019"/>
                              </a:lnTo>
                              <a:lnTo>
                                <a:pt x="539629" y="462356"/>
                              </a:lnTo>
                              <a:lnTo>
                                <a:pt x="539605" y="462344"/>
                              </a:lnTo>
                              <a:cubicBezTo>
                                <a:pt x="438506" y="410645"/>
                                <a:pt x="337414" y="358940"/>
                                <a:pt x="236779" y="306324"/>
                              </a:cubicBezTo>
                              <a:cubicBezTo>
                                <a:pt x="288747" y="407606"/>
                                <a:pt x="339798" y="509349"/>
                                <a:pt x="390849" y="611094"/>
                              </a:cubicBezTo>
                              <a:lnTo>
                                <a:pt x="539629" y="905409"/>
                              </a:lnTo>
                              <a:lnTo>
                                <a:pt x="539629" y="1083752"/>
                              </a:lnTo>
                              <a:lnTo>
                                <a:pt x="314942" y="641802"/>
                              </a:lnTo>
                              <a:cubicBezTo>
                                <a:pt x="210566" y="434994"/>
                                <a:pt x="106191" y="228187"/>
                                <a:pt x="0" y="22314"/>
                              </a:cubicBezTo>
                              <a:cubicBezTo>
                                <a:pt x="7455" y="14846"/>
                                <a:pt x="14910" y="7391"/>
                                <a:pt x="22301" y="0"/>
                              </a:cubicBez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36" name="Shape 6336"/>
                      <wps:cNvSpPr/>
                      <wps:spPr>
                        <a:xfrm>
                          <a:off x="2764953" y="2189684"/>
                          <a:ext cx="1094175" cy="1363585"/>
                        </a:xfrm>
                        <a:custGeom>
                          <a:avLst/>
                          <a:gdLst/>
                          <a:ahLst/>
                          <a:cxnLst/>
                          <a:rect l="0" t="0" r="0" b="0"/>
                          <a:pathLst>
                            <a:path w="1094175" h="1363585">
                              <a:moveTo>
                                <a:pt x="0" y="0"/>
                              </a:moveTo>
                              <a:lnTo>
                                <a:pt x="105601" y="54506"/>
                              </a:lnTo>
                              <a:cubicBezTo>
                                <a:pt x="313554" y="161073"/>
                                <a:pt x="521507" y="267639"/>
                                <a:pt x="728529" y="376020"/>
                              </a:cubicBezTo>
                              <a:cubicBezTo>
                                <a:pt x="828669" y="428548"/>
                                <a:pt x="899903" y="453732"/>
                                <a:pt x="942296" y="456996"/>
                              </a:cubicBezTo>
                              <a:cubicBezTo>
                                <a:pt x="984676" y="460272"/>
                                <a:pt x="1025494" y="445756"/>
                                <a:pt x="1063174" y="413181"/>
                              </a:cubicBezTo>
                              <a:lnTo>
                                <a:pt x="1094175" y="444181"/>
                              </a:lnTo>
                              <a:lnTo>
                                <a:pt x="752596" y="785748"/>
                              </a:lnTo>
                              <a:lnTo>
                                <a:pt x="721595" y="754747"/>
                              </a:lnTo>
                              <a:cubicBezTo>
                                <a:pt x="753523" y="717727"/>
                                <a:pt x="769868" y="686586"/>
                                <a:pt x="769220" y="661872"/>
                              </a:cubicBezTo>
                              <a:cubicBezTo>
                                <a:pt x="768496" y="637208"/>
                                <a:pt x="758616" y="615555"/>
                                <a:pt x="740175" y="597115"/>
                              </a:cubicBezTo>
                              <a:cubicBezTo>
                                <a:pt x="715906" y="572845"/>
                                <a:pt x="668027" y="542238"/>
                                <a:pt x="598240" y="506322"/>
                              </a:cubicBezTo>
                              <a:cubicBezTo>
                                <a:pt x="526612" y="468972"/>
                                <a:pt x="454336" y="432802"/>
                                <a:pt x="382645" y="395388"/>
                              </a:cubicBezTo>
                              <a:cubicBezTo>
                                <a:pt x="270923" y="507110"/>
                                <a:pt x="159201" y="618832"/>
                                <a:pt x="47416" y="730617"/>
                              </a:cubicBezTo>
                              <a:cubicBezTo>
                                <a:pt x="88030" y="809700"/>
                                <a:pt x="127286" y="889494"/>
                                <a:pt x="167837" y="968513"/>
                              </a:cubicBezTo>
                              <a:cubicBezTo>
                                <a:pt x="197923" y="1027378"/>
                                <a:pt x="223171" y="1067281"/>
                                <a:pt x="244951" y="1089062"/>
                              </a:cubicBezTo>
                              <a:cubicBezTo>
                                <a:pt x="262554" y="1106652"/>
                                <a:pt x="284004" y="1115034"/>
                                <a:pt x="309315" y="1115097"/>
                              </a:cubicBezTo>
                              <a:cubicBezTo>
                                <a:pt x="334893" y="1116595"/>
                                <a:pt x="370669" y="1097177"/>
                                <a:pt x="416389" y="1059954"/>
                              </a:cubicBezTo>
                              <a:lnTo>
                                <a:pt x="447402" y="1090954"/>
                              </a:lnTo>
                              <a:lnTo>
                                <a:pt x="174771" y="1363585"/>
                              </a:lnTo>
                              <a:cubicBezTo>
                                <a:pt x="164433" y="1353247"/>
                                <a:pt x="154096" y="1342922"/>
                                <a:pt x="143758" y="1332585"/>
                              </a:cubicBezTo>
                              <a:cubicBezTo>
                                <a:pt x="171558" y="1287652"/>
                                <a:pt x="184119" y="1253895"/>
                                <a:pt x="181375" y="1229689"/>
                              </a:cubicBezTo>
                              <a:cubicBezTo>
                                <a:pt x="175813" y="1181226"/>
                                <a:pt x="146704" y="1102143"/>
                                <a:pt x="90265" y="994282"/>
                              </a:cubicBezTo>
                              <a:lnTo>
                                <a:pt x="0" y="816734"/>
                              </a:lnTo>
                              <a:lnTo>
                                <a:pt x="0" y="638391"/>
                              </a:lnTo>
                              <a:lnTo>
                                <a:pt x="5290" y="648855"/>
                              </a:lnTo>
                              <a:cubicBezTo>
                                <a:pt x="104451" y="549693"/>
                                <a:pt x="203613" y="450531"/>
                                <a:pt x="302851" y="351306"/>
                              </a:cubicBezTo>
                              <a:lnTo>
                                <a:pt x="0" y="195337"/>
                              </a:lnTo>
                              <a:lnTo>
                                <a:pt x="0" y="0"/>
                              </a:ln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34" name="Shape 6334"/>
                      <wps:cNvSpPr/>
                      <wps:spPr>
                        <a:xfrm>
                          <a:off x="2759526" y="818481"/>
                          <a:ext cx="1506982" cy="1779600"/>
                        </a:xfrm>
                        <a:custGeom>
                          <a:avLst/>
                          <a:gdLst/>
                          <a:ahLst/>
                          <a:cxnLst/>
                          <a:rect l="0" t="0" r="0" b="0"/>
                          <a:pathLst>
                            <a:path w="1506982" h="1779600">
                              <a:moveTo>
                                <a:pt x="644220" y="0"/>
                              </a:moveTo>
                              <a:cubicBezTo>
                                <a:pt x="730047" y="80454"/>
                                <a:pt x="816127" y="160769"/>
                                <a:pt x="901941" y="241224"/>
                              </a:cubicBezTo>
                              <a:cubicBezTo>
                                <a:pt x="894550" y="248615"/>
                                <a:pt x="887095" y="256083"/>
                                <a:pt x="879640" y="263538"/>
                              </a:cubicBezTo>
                              <a:cubicBezTo>
                                <a:pt x="816191" y="221412"/>
                                <a:pt x="763791" y="195440"/>
                                <a:pt x="724090" y="184645"/>
                              </a:cubicBezTo>
                              <a:cubicBezTo>
                                <a:pt x="685241" y="174701"/>
                                <a:pt x="648284" y="175425"/>
                                <a:pt x="616229" y="185369"/>
                              </a:cubicBezTo>
                              <a:cubicBezTo>
                                <a:pt x="583590" y="195897"/>
                                <a:pt x="544601" y="223507"/>
                                <a:pt x="499275" y="268834"/>
                              </a:cubicBezTo>
                              <a:cubicBezTo>
                                <a:pt x="435635" y="332473"/>
                                <a:pt x="371983" y="396126"/>
                                <a:pt x="308343" y="459765"/>
                              </a:cubicBezTo>
                              <a:cubicBezTo>
                                <a:pt x="457086" y="608508"/>
                                <a:pt x="605892" y="757314"/>
                                <a:pt x="754634" y="906056"/>
                              </a:cubicBezTo>
                              <a:cubicBezTo>
                                <a:pt x="807225" y="853465"/>
                                <a:pt x="859815" y="800875"/>
                                <a:pt x="912342" y="748347"/>
                              </a:cubicBezTo>
                              <a:cubicBezTo>
                                <a:pt x="948766" y="711924"/>
                                <a:pt x="964400" y="674827"/>
                                <a:pt x="960348" y="636626"/>
                              </a:cubicBezTo>
                              <a:cubicBezTo>
                                <a:pt x="955637" y="599212"/>
                                <a:pt x="925944" y="547154"/>
                                <a:pt x="869620" y="479577"/>
                              </a:cubicBezTo>
                              <a:cubicBezTo>
                                <a:pt x="877481" y="471729"/>
                                <a:pt x="885393" y="463817"/>
                                <a:pt x="893242" y="455968"/>
                              </a:cubicBezTo>
                              <a:cubicBezTo>
                                <a:pt x="1021309" y="584048"/>
                                <a:pt x="1149452" y="712178"/>
                                <a:pt x="1277518" y="840257"/>
                              </a:cubicBezTo>
                              <a:lnTo>
                                <a:pt x="1253909" y="863867"/>
                              </a:lnTo>
                              <a:cubicBezTo>
                                <a:pt x="1208977" y="820102"/>
                                <a:pt x="1173188" y="792302"/>
                                <a:pt x="1144079" y="779551"/>
                              </a:cubicBezTo>
                              <a:cubicBezTo>
                                <a:pt x="1114908" y="766737"/>
                                <a:pt x="1088288" y="763524"/>
                                <a:pt x="1062710" y="767118"/>
                              </a:cubicBezTo>
                              <a:cubicBezTo>
                                <a:pt x="1037920" y="771512"/>
                                <a:pt x="1010577" y="789038"/>
                                <a:pt x="981799" y="817816"/>
                              </a:cubicBezTo>
                              <a:cubicBezTo>
                                <a:pt x="929272" y="870344"/>
                                <a:pt x="876694" y="922934"/>
                                <a:pt x="824103" y="975525"/>
                              </a:cubicBezTo>
                              <a:cubicBezTo>
                                <a:pt x="943013" y="1094435"/>
                                <a:pt x="1061923" y="1213345"/>
                                <a:pt x="1180782" y="1332204"/>
                              </a:cubicBezTo>
                              <a:cubicBezTo>
                                <a:pt x="1238605" y="1390028"/>
                                <a:pt x="1278890" y="1424953"/>
                                <a:pt x="1302957" y="1437767"/>
                              </a:cubicBezTo>
                              <a:cubicBezTo>
                                <a:pt x="1321600" y="1447648"/>
                                <a:pt x="1342339" y="1450073"/>
                                <a:pt x="1365821" y="1446987"/>
                              </a:cubicBezTo>
                              <a:cubicBezTo>
                                <a:pt x="1397736" y="1442148"/>
                                <a:pt x="1424229" y="1428750"/>
                                <a:pt x="1444637" y="1408341"/>
                              </a:cubicBezTo>
                              <a:lnTo>
                                <a:pt x="1475968" y="1377010"/>
                              </a:lnTo>
                              <a:lnTo>
                                <a:pt x="1506982" y="1408011"/>
                              </a:lnTo>
                              <a:lnTo>
                                <a:pt x="1135380" y="1779600"/>
                              </a:lnTo>
                              <a:cubicBezTo>
                                <a:pt x="1125042" y="1769275"/>
                                <a:pt x="1114717" y="1758937"/>
                                <a:pt x="1104379" y="1748600"/>
                              </a:cubicBezTo>
                              <a:cubicBezTo>
                                <a:pt x="1114577" y="1738401"/>
                                <a:pt x="1124788" y="1728191"/>
                                <a:pt x="1134986" y="1717992"/>
                              </a:cubicBezTo>
                              <a:cubicBezTo>
                                <a:pt x="1170762" y="1682204"/>
                                <a:pt x="1183919" y="1642504"/>
                                <a:pt x="1171880" y="1599070"/>
                              </a:cubicBezTo>
                              <a:cubicBezTo>
                                <a:pt x="1164298" y="1571333"/>
                                <a:pt x="1126033" y="1522603"/>
                                <a:pt x="1058202" y="1454785"/>
                              </a:cubicBezTo>
                              <a:cubicBezTo>
                                <a:pt x="813765" y="1210348"/>
                                <a:pt x="569265" y="965835"/>
                                <a:pt x="324764" y="721335"/>
                              </a:cubicBezTo>
                              <a:cubicBezTo>
                                <a:pt x="267005" y="663588"/>
                                <a:pt x="226707" y="628523"/>
                                <a:pt x="202578" y="615772"/>
                              </a:cubicBezTo>
                              <a:cubicBezTo>
                                <a:pt x="183934" y="605892"/>
                                <a:pt x="163919" y="602755"/>
                                <a:pt x="140436" y="605955"/>
                              </a:cubicBezTo>
                              <a:cubicBezTo>
                                <a:pt x="108445" y="610730"/>
                                <a:pt x="82614" y="623494"/>
                                <a:pt x="61557" y="644550"/>
                              </a:cubicBezTo>
                              <a:cubicBezTo>
                                <a:pt x="51346" y="654748"/>
                                <a:pt x="41148" y="664959"/>
                                <a:pt x="30937" y="675157"/>
                              </a:cubicBezTo>
                              <a:cubicBezTo>
                                <a:pt x="20675" y="664896"/>
                                <a:pt x="10338" y="654558"/>
                                <a:pt x="0" y="644220"/>
                              </a:cubicBezTo>
                              <a:cubicBezTo>
                                <a:pt x="214744" y="429476"/>
                                <a:pt x="429489" y="214744"/>
                                <a:pt x="644220" y="0"/>
                              </a:cubicBez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333" name="Shape 6333"/>
                      <wps:cNvSpPr/>
                      <wps:spPr>
                        <a:xfrm>
                          <a:off x="3515474" y="0"/>
                          <a:ext cx="1669123" cy="1675537"/>
                        </a:xfrm>
                        <a:custGeom>
                          <a:avLst/>
                          <a:gdLst/>
                          <a:ahLst/>
                          <a:cxnLst/>
                          <a:rect l="0" t="0" r="0" b="0"/>
                          <a:pathLst>
                            <a:path w="1669123" h="1675537">
                              <a:moveTo>
                                <a:pt x="706755" y="0"/>
                              </a:moveTo>
                              <a:cubicBezTo>
                                <a:pt x="798652" y="85623"/>
                                <a:pt x="890753" y="171044"/>
                                <a:pt x="982586" y="256604"/>
                              </a:cubicBezTo>
                              <a:cubicBezTo>
                                <a:pt x="974471" y="264719"/>
                                <a:pt x="966368" y="272821"/>
                                <a:pt x="958317" y="280873"/>
                              </a:cubicBezTo>
                              <a:cubicBezTo>
                                <a:pt x="907110" y="238417"/>
                                <a:pt x="867080" y="211595"/>
                                <a:pt x="838683" y="199568"/>
                              </a:cubicBezTo>
                              <a:cubicBezTo>
                                <a:pt x="792772" y="180073"/>
                                <a:pt x="752018" y="174511"/>
                                <a:pt x="714413" y="179946"/>
                              </a:cubicBezTo>
                              <a:cubicBezTo>
                                <a:pt x="676859" y="186880"/>
                                <a:pt x="640690" y="208394"/>
                                <a:pt x="604913" y="244183"/>
                              </a:cubicBezTo>
                              <a:cubicBezTo>
                                <a:pt x="564287" y="284798"/>
                                <a:pt x="523608" y="325476"/>
                                <a:pt x="482981" y="366103"/>
                              </a:cubicBezTo>
                              <a:cubicBezTo>
                                <a:pt x="772096" y="655206"/>
                                <a:pt x="1061276" y="944385"/>
                                <a:pt x="1350378" y="1233500"/>
                              </a:cubicBezTo>
                              <a:cubicBezTo>
                                <a:pt x="1419911" y="1303033"/>
                                <a:pt x="1469238" y="1340574"/>
                                <a:pt x="1498206" y="1346924"/>
                              </a:cubicBezTo>
                              <a:cubicBezTo>
                                <a:pt x="1537589" y="1354772"/>
                                <a:pt x="1574279" y="1341222"/>
                                <a:pt x="1608100" y="1307414"/>
                              </a:cubicBezTo>
                              <a:cubicBezTo>
                                <a:pt x="1618107" y="1297407"/>
                                <a:pt x="1628115" y="1287399"/>
                                <a:pt x="1638122" y="1277391"/>
                              </a:cubicBezTo>
                              <a:cubicBezTo>
                                <a:pt x="1648460" y="1287716"/>
                                <a:pt x="1658798" y="1298054"/>
                                <a:pt x="1669123" y="1308392"/>
                              </a:cubicBezTo>
                              <a:cubicBezTo>
                                <a:pt x="1546746" y="1430769"/>
                                <a:pt x="1424356" y="1553159"/>
                                <a:pt x="1301979" y="1675537"/>
                              </a:cubicBezTo>
                              <a:lnTo>
                                <a:pt x="1270978" y="1644536"/>
                              </a:lnTo>
                              <a:lnTo>
                                <a:pt x="1301649" y="1613853"/>
                              </a:lnTo>
                              <a:cubicBezTo>
                                <a:pt x="1338021" y="1577493"/>
                                <a:pt x="1350315" y="1536941"/>
                                <a:pt x="1335989" y="1492390"/>
                              </a:cubicBezTo>
                              <a:cubicBezTo>
                                <a:pt x="1327747" y="1465313"/>
                                <a:pt x="1291450" y="1419720"/>
                                <a:pt x="1227798" y="1356081"/>
                              </a:cubicBezTo>
                              <a:cubicBezTo>
                                <a:pt x="938695" y="1066965"/>
                                <a:pt x="649516" y="777786"/>
                                <a:pt x="360400" y="488683"/>
                              </a:cubicBezTo>
                              <a:cubicBezTo>
                                <a:pt x="325679" y="523418"/>
                                <a:pt x="291008" y="558076"/>
                                <a:pt x="256273" y="592811"/>
                              </a:cubicBezTo>
                              <a:cubicBezTo>
                                <a:pt x="216116" y="632981"/>
                                <a:pt x="191326" y="665874"/>
                                <a:pt x="181839" y="690664"/>
                              </a:cubicBezTo>
                              <a:cubicBezTo>
                                <a:pt x="170586" y="724027"/>
                                <a:pt x="171564" y="762686"/>
                                <a:pt x="186156" y="808660"/>
                              </a:cubicBezTo>
                              <a:cubicBezTo>
                                <a:pt x="200673" y="854583"/>
                                <a:pt x="232334" y="904824"/>
                                <a:pt x="280213" y="958977"/>
                              </a:cubicBezTo>
                              <a:cubicBezTo>
                                <a:pt x="272161" y="967029"/>
                                <a:pt x="264058" y="975131"/>
                                <a:pt x="256006" y="983183"/>
                              </a:cubicBezTo>
                              <a:cubicBezTo>
                                <a:pt x="170650" y="891146"/>
                                <a:pt x="85420" y="798856"/>
                                <a:pt x="0" y="706755"/>
                              </a:cubicBezTo>
                              <a:lnTo>
                                <a:pt x="706755" y="0"/>
                              </a:ln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g:wgp>
                </a:graphicData>
              </a:graphic>
            </wp:anchor>
          </w:drawing>
        </mc:Choice>
        <mc:Fallback xmlns:a="http://schemas.openxmlformats.org/drawingml/2006/main">
          <w:pict>
            <v:group id="Group 6332" style="width:408.236pt;height:421.859pt;position:absolute;z-index:-2147483648;mso-position-horizontal-relative:page;mso-position-horizontal:absolute;margin-left:103.716pt;mso-position-vertical-relative:page;margin-top:192.482pt;" coordsize="51845,53576">
              <v:shape id="Shape 6339" style="position:absolute;width:9564;height:13138;left:0;top:36158;" coordsize="956498,1313818" path="m852096,888c874036,1776,896416,3999,919229,7591l956498,15563l956498,213671l944861,208705c905886,194062,866975,183417,828154,176715c789334,170042,752148,167530,716611,169112c609999,173860,518224,215450,441643,292031c403314,330360,367868,381909,335026,447187l956498,1068651l956498,1313818l325476,682785c254318,611627,204076,573298,174447,567609c133629,559493,96088,572181,63513,604756c52654,615614,41796,626473,30937,637332c20663,627057,10338,616732,0,606394c117475,488919,234950,371444,352425,253969c482067,124315,599351,44317,705841,16060c732282,9177,759546,4530,787610,2197c808658,447,830157,0,852096,888x">
                <v:stroke weight="0pt" endcap="flat" joinstyle="miter" miterlimit="10" on="false" color="#000000" opacity="0"/>
                <v:fill on="true" color="#7f7f7f" opacity="0.501961"/>
              </v:shape>
              <v:shape id="Shape 6340" style="position:absolute;width:8013;height:17262;left:9564;top:36314;" coordsize="801321,1726212" path="m0,0l32454,6942c56121,13304,80211,21068,104714,30266c234813,80038,359425,162385,477484,280457c635714,438686,729109,606909,763717,786336c801321,986424,733758,1171336,565787,1339306c436857,1468237,307876,1597218,178882,1726212c168544,1715874,158206,1705536,147881,1695211c158740,1684352,169598,1673494,180456,1662636c216817,1626263,228272,1584861,212308,1538684c203215,1510756,166918,1465163,102415,1400673l0,1298256l0,1053088l343918,1397002c414289,1359067,466943,1320930,503379,1284493c602350,1185535,640349,1058306,612688,902172c585015,746038,495988,590171,340248,434432c242379,336562,144460,264752,46872,218113l0,198108l0,0x">
                <v:stroke weight="0pt" endcap="flat" joinstyle="miter" miterlimit="10" on="false" color="#000000" opacity="0"/>
                <v:fill on="true" color="#7f7f7f" opacity="0.501961"/>
              </v:shape>
              <v:shape id="Shape 6338" style="position:absolute;width:6390;height:9054;left:9443;top:27625;" coordsize="639026,905459" path="m639026,0l639026,170463l611200,163746c591674,160933,572827,160344,554673,161911c500209,166611,451977,190712,410324,232365c385394,257282,356946,295280,326009,348468l639026,661476l639026,905459l325412,591851c254254,520693,204089,482288,174447,476598c133642,468495,96025,481246,63513,513758l30937,546334c20675,536060,10338,525722,0,515396c105118,410279,210236,305161,315417,199979c407314,108082,483184,48290,545071,22268c560343,15922,576151,10814,592482,6988l639026,0x">
                <v:stroke weight="0pt" endcap="flat" joinstyle="miter" miterlimit="10" on="false" color="#000000" opacity="0"/>
                <v:fill on="true" color="#7f7f7f" opacity="0.501961"/>
              </v:shape>
              <v:shape id="Shape 6337" style="position:absolute;width:13576;height:16538;left:15833;top:27594;" coordsize="1357681,1653817" path="m4007,2438c38738,0,75514,2861,114236,11363c191757,29753,263373,69847,328650,135125c398183,204657,441223,283144,458622,368576c475437,454581,457314,544916,405968,638909c573748,689340,742696,735454,910475,785886c1025525,820481,1111085,834095,1164856,829510c1218552,825002,1272515,801913,1326680,761489c1337005,771814,1347343,782152,1357681,792490c1280630,869540,1203579,946591,1126515,1023655c852589,942019,576554,867458,302616,785822c281749,808390,264681,827161,251269,840572c245580,846262,239827,852015,232562,857577c226225,863927,219811,870328,211963,876475c321920,986431,431863,1096388,541820,1206345c612991,1277503,663156,1315908,692848,1321661c732943,1330360,769899,1318257,802475,1285682c813727,1274429,825043,1263114,836295,1251861l867296,1282875c743674,1406497,619989,1530182,496354,1653817c486029,1643478,475691,1633141,465353,1622803c476212,1611945,487070,1601086,497929,1590227c534302,1553868,544957,1511678,529526,1464840c520687,1438348,484327,1392832,419836,1328328l0,908499l0,664516l159245,823757c167487,815515,174549,808453,180302,802700c186906,797798,191948,792629,195732,788832c278092,706485,318122,620405,312496,531441c306222,443138,268732,362493,195936,289684c142567,236315,87277,200235,30049,180756l0,173503l0,3040l4007,2438x">
                <v:stroke weight="0pt" endcap="flat" joinstyle="miter" miterlimit="10" on="false" color="#000000" opacity="0"/>
                <v:fill on="true" color="#7f7f7f" opacity="0.501961"/>
              </v:shape>
              <v:shape id="Shape 6335" style="position:absolute;width:5396;height:10837;left:22253;top:19226;" coordsize="539629,1083752" path="m22301,0l539629,267019l539629,462356l539605,462344c438506,410645,337414,358940,236779,306324c288747,407606,339798,509349,390849,611094l539629,905409l539629,1083752l314942,641802c210566,434994,106191,228187,0,22314c7455,14846,14910,7391,22301,0x">
                <v:stroke weight="0pt" endcap="flat" joinstyle="miter" miterlimit="10" on="false" color="#000000" opacity="0"/>
                <v:fill on="true" color="#7f7f7f" opacity="0.501961"/>
              </v:shape>
              <v:shape id="Shape 6336" style="position:absolute;width:10941;height:13635;left:27649;top:21896;" coordsize="1094175,1363585" path="m0,0l105601,54506c313554,161073,521507,267639,728529,376020c828669,428548,899903,453732,942296,456996c984676,460272,1025494,445756,1063174,413181l1094175,444181l752596,785748l721595,754747c753523,717727,769868,686586,769220,661872c768496,637208,758616,615555,740175,597115c715906,572845,668027,542238,598240,506322c526612,468972,454336,432802,382645,395388c270923,507110,159201,618832,47416,730617c88030,809700,127286,889494,167837,968513c197923,1027378,223171,1067281,244951,1089062c262554,1106652,284004,1115034,309315,1115097c334893,1116595,370669,1097177,416389,1059954l447402,1090954l174771,1363585c164433,1353247,154096,1342922,143758,1332585c171558,1287652,184119,1253895,181375,1229689c175813,1181226,146704,1102143,90265,994282l0,816734l0,638391l5290,648855c104451,549693,203613,450531,302851,351306l0,195337l0,0x">
                <v:stroke weight="0pt" endcap="flat" joinstyle="miter" miterlimit="10" on="false" color="#000000" opacity="0"/>
                <v:fill on="true" color="#7f7f7f" opacity="0.501961"/>
              </v:shape>
              <v:shape id="Shape 6334" style="position:absolute;width:15069;height:17796;left:27595;top:8184;" coordsize="1506982,1779600" path="m644220,0c730047,80454,816127,160769,901941,241224c894550,248615,887095,256083,879640,263538c816191,221412,763791,195440,724090,184645c685241,174701,648284,175425,616229,185369c583590,195897,544601,223507,499275,268834c435635,332473,371983,396126,308343,459765c457086,608508,605892,757314,754634,906056c807225,853465,859815,800875,912342,748347c948766,711924,964400,674827,960348,636626c955637,599212,925944,547154,869620,479577c877481,471729,885393,463817,893242,455968c1021309,584048,1149452,712178,1277518,840257l1253909,863867c1208977,820102,1173188,792302,1144079,779551c1114908,766737,1088288,763524,1062710,767118c1037920,771512,1010577,789038,981799,817816c929272,870344,876694,922934,824103,975525c943013,1094435,1061923,1213345,1180782,1332204c1238605,1390028,1278890,1424953,1302957,1437767c1321600,1447648,1342339,1450073,1365821,1446987c1397736,1442148,1424229,1428750,1444637,1408341l1475968,1377010l1506982,1408011l1135380,1779600c1125042,1769275,1114717,1758937,1104379,1748600c1114577,1738401,1124788,1728191,1134986,1717992c1170762,1682204,1183919,1642504,1171880,1599070c1164298,1571333,1126033,1522603,1058202,1454785c813765,1210348,569265,965835,324764,721335c267005,663588,226707,628523,202578,615772c183934,605892,163919,602755,140436,605955c108445,610730,82614,623494,61557,644550c51346,654748,41148,664959,30937,675157c20675,664896,10338,654558,0,644220c214744,429476,429489,214744,644220,0x">
                <v:stroke weight="0pt" endcap="flat" joinstyle="miter" miterlimit="10" on="false" color="#000000" opacity="0"/>
                <v:fill on="true" color="#7f7f7f" opacity="0.501961"/>
              </v:shape>
              <v:shape id="Shape 6333" style="position:absolute;width:16691;height:16755;left:35154;top:0;" coordsize="1669123,1675537" path="m706755,0c798652,85623,890753,171044,982586,256604c974471,264719,966368,272821,958317,280873c907110,238417,867080,211595,838683,199568c792772,180073,752018,174511,714413,179946c676859,186880,640690,208394,604913,244183c564287,284798,523608,325476,482981,366103c772096,655206,1061276,944385,1350378,1233500c1419911,1303033,1469238,1340574,1498206,1346924c1537589,1354772,1574279,1341222,1608100,1307414c1618107,1297407,1628115,1287399,1638122,1277391c1648460,1287716,1658798,1298054,1669123,1308392c1546746,1430769,1424356,1553159,1301979,1675537l1270978,1644536l1301649,1613853c1338021,1577493,1350315,1536941,1335989,1492390c1327747,1465313,1291450,1419720,1227798,1356081c938695,1066965,649516,777786,360400,488683c325679,523418,291008,558076,256273,592811c216116,632981,191326,665874,181839,690664c170586,724027,171564,762686,186156,808660c200673,854583,232334,904824,280213,958977c272161,967029,264058,975131,256006,983183c170650,891146,85420,798856,0,706755l706755,0x">
                <v:stroke weight="0pt" endcap="flat" joinstyle="miter" miterlimit="10" on="false" color="#000000" opacity="0"/>
                <v:fill on="true" color="#7f7f7f"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2C7F" w14:textId="4C3244C2" w:rsidR="00311F7C" w:rsidRDefault="00311F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465"/>
    <w:multiLevelType w:val="hybridMultilevel"/>
    <w:tmpl w:val="6A327FF0"/>
    <w:lvl w:ilvl="0" w:tplc="9ED271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0C48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4490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EAB5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AA6C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5A17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8ED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E4F9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423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0751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7C"/>
    <w:rsid w:val="00023D48"/>
    <w:rsid w:val="001873EB"/>
    <w:rsid w:val="00231615"/>
    <w:rsid w:val="00311F7C"/>
    <w:rsid w:val="004A727F"/>
    <w:rsid w:val="00613990"/>
    <w:rsid w:val="007508F2"/>
    <w:rsid w:val="007B48C1"/>
    <w:rsid w:val="00981F5E"/>
    <w:rsid w:val="00AF0B1F"/>
    <w:rsid w:val="00B830EF"/>
    <w:rsid w:val="00C970B0"/>
    <w:rsid w:val="00C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9680"/>
  <w15:docId w15:val="{9FFDDBC9-FD65-48A3-8805-C414480C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97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0B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1982</Words>
  <Characters>11258</Characters>
  <Application>Microsoft Office Word</Application>
  <DocSecurity>0</DocSecurity>
  <Lines>255</Lines>
  <Paragraphs>118</Paragraphs>
  <ScaleCrop>false</ScaleCrop>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DRAFT-DBTMINUTES-2024-09-17</dc:title>
  <dc:subject/>
  <dc:creator>Wheeler, Michelle</dc:creator>
  <cp:keywords/>
  <cp:lastModifiedBy>Collazo, Rachel</cp:lastModifiedBy>
  <cp:revision>9</cp:revision>
  <dcterms:created xsi:type="dcterms:W3CDTF">2025-01-29T14:01:00Z</dcterms:created>
  <dcterms:modified xsi:type="dcterms:W3CDTF">2025-01-29T14:19:00Z</dcterms:modified>
</cp:coreProperties>
</file>