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DEE4" w14:textId="77777777" w:rsidR="00EA50F2" w:rsidRPr="00E16F77" w:rsidRDefault="00BD29C9" w:rsidP="003252AE">
      <w:pPr>
        <w:jc w:val="center"/>
        <w:rPr>
          <w:rFonts w:ascii="Calibri" w:hAnsi="Calibri"/>
          <w:b/>
          <w:sz w:val="28"/>
          <w:szCs w:val="28"/>
        </w:rPr>
      </w:pPr>
      <w:r>
        <w:rPr>
          <w:rFonts w:ascii="Calibri" w:hAnsi="Calibri"/>
          <w:b/>
          <w:noProof/>
          <w:sz w:val="28"/>
          <w:szCs w:val="28"/>
        </w:rPr>
        <w:drawing>
          <wp:anchor distT="0" distB="0" distL="114300" distR="114300" simplePos="0" relativeHeight="251657728" behindDoc="1" locked="0" layoutInCell="1" allowOverlap="0" wp14:anchorId="2EFE99CA" wp14:editId="785EA7DB">
            <wp:simplePos x="0" y="0"/>
            <wp:positionH relativeFrom="column">
              <wp:posOffset>-232410</wp:posOffset>
            </wp:positionH>
            <wp:positionV relativeFrom="paragraph">
              <wp:posOffset>-238125</wp:posOffset>
            </wp:positionV>
            <wp:extent cx="752475" cy="847725"/>
            <wp:effectExtent l="19050" t="0" r="9525" b="0"/>
            <wp:wrapThrough wrapText="bothSides">
              <wp:wrapPolygon edited="0">
                <wp:start x="-547" y="0"/>
                <wp:lineTo x="-547" y="21357"/>
                <wp:lineTo x="21873" y="21357"/>
                <wp:lineTo x="21873" y="0"/>
                <wp:lineTo x="-54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52475" cy="847725"/>
                    </a:xfrm>
                    <a:prstGeom prst="rect">
                      <a:avLst/>
                    </a:prstGeom>
                    <a:noFill/>
                  </pic:spPr>
                </pic:pic>
              </a:graphicData>
            </a:graphic>
          </wp:anchor>
        </w:drawing>
      </w:r>
      <w:r w:rsidR="00EA50F2" w:rsidRPr="00E16F77">
        <w:rPr>
          <w:rFonts w:ascii="Calibri" w:hAnsi="Calibri"/>
          <w:b/>
          <w:sz w:val="28"/>
          <w:szCs w:val="28"/>
        </w:rPr>
        <w:t>North Florida Community College</w:t>
      </w:r>
    </w:p>
    <w:p w14:paraId="46B2B130" w14:textId="77777777" w:rsidR="003252AE" w:rsidRDefault="00D32DDE" w:rsidP="00EA50F2">
      <w:pPr>
        <w:jc w:val="center"/>
        <w:rPr>
          <w:rFonts w:ascii="Calibri" w:hAnsi="Calibri"/>
          <w:b/>
          <w:sz w:val="28"/>
          <w:szCs w:val="28"/>
        </w:rPr>
      </w:pPr>
      <w:r>
        <w:rPr>
          <w:rFonts w:ascii="Calibri" w:hAnsi="Calibri"/>
          <w:b/>
          <w:sz w:val="28"/>
          <w:szCs w:val="28"/>
        </w:rPr>
        <w:t>MASTER SYLLABI</w:t>
      </w:r>
    </w:p>
    <w:p w14:paraId="5044488A" w14:textId="77777777" w:rsidR="00D32DDE" w:rsidRDefault="00D32DDE" w:rsidP="00EA50F2">
      <w:pPr>
        <w:jc w:val="center"/>
        <w:rPr>
          <w:rFonts w:ascii="Calibri" w:hAnsi="Calibri"/>
          <w:b/>
          <w:sz w:val="28"/>
          <w:szCs w:val="28"/>
        </w:rPr>
      </w:pPr>
    </w:p>
    <w:p w14:paraId="669FC89F" w14:textId="77777777" w:rsidR="00D32DDE" w:rsidRPr="00E16F77" w:rsidRDefault="00D32DDE" w:rsidP="00EA50F2">
      <w:pPr>
        <w:jc w:val="center"/>
        <w:rPr>
          <w:rFonts w:ascii="Calibri" w:hAnsi="Calibri"/>
          <w:b/>
        </w:rPr>
      </w:pPr>
    </w:p>
    <w:p w14:paraId="1AE06A95" w14:textId="77777777" w:rsidR="003252AE" w:rsidRDefault="003252AE" w:rsidP="00EA50F2">
      <w:pPr>
        <w:jc w:val="cente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6120"/>
      </w:tblGrid>
      <w:tr w:rsidR="00D32DDE" w:rsidRPr="00E16F77" w14:paraId="0C14462D" w14:textId="77777777" w:rsidTr="00D43FEF">
        <w:tc>
          <w:tcPr>
            <w:tcW w:w="10908" w:type="dxa"/>
            <w:gridSpan w:val="2"/>
          </w:tcPr>
          <w:p w14:paraId="2E65A268" w14:textId="77777777" w:rsidR="00D32DDE" w:rsidRPr="00D43FEF" w:rsidRDefault="00D32DDE" w:rsidP="008C080D">
            <w:pPr>
              <w:rPr>
                <w:rFonts w:ascii="Calibri" w:hAnsi="Calibri"/>
                <w:b/>
              </w:rPr>
            </w:pPr>
            <w:r w:rsidRPr="00D43FEF">
              <w:rPr>
                <w:rFonts w:ascii="Calibri" w:hAnsi="Calibri"/>
                <w:b/>
                <w:sz w:val="22"/>
                <w:szCs w:val="22"/>
              </w:rPr>
              <w:t>COURSE TITLE:</w:t>
            </w:r>
            <w:r w:rsidR="0001104D">
              <w:rPr>
                <w:rFonts w:ascii="Calibri" w:hAnsi="Calibri"/>
                <w:b/>
                <w:sz w:val="22"/>
                <w:szCs w:val="22"/>
              </w:rPr>
              <w:t xml:space="preserve">    American History </w:t>
            </w:r>
            <w:r w:rsidR="008C080D">
              <w:rPr>
                <w:rFonts w:ascii="Calibri" w:hAnsi="Calibri"/>
                <w:b/>
                <w:sz w:val="22"/>
                <w:szCs w:val="22"/>
              </w:rPr>
              <w:t>Two</w:t>
            </w:r>
          </w:p>
        </w:tc>
      </w:tr>
      <w:tr w:rsidR="003252AE" w:rsidRPr="00E16F77" w14:paraId="766D7A60" w14:textId="77777777" w:rsidTr="00D43FEF">
        <w:tc>
          <w:tcPr>
            <w:tcW w:w="4788" w:type="dxa"/>
          </w:tcPr>
          <w:p w14:paraId="00D4F063" w14:textId="77777777" w:rsidR="003252AE" w:rsidRPr="00D43FEF" w:rsidRDefault="00D32DDE" w:rsidP="003252AE">
            <w:pPr>
              <w:rPr>
                <w:rFonts w:ascii="Calibri" w:hAnsi="Calibri"/>
                <w:b/>
              </w:rPr>
            </w:pPr>
            <w:r w:rsidRPr="00D43FEF">
              <w:rPr>
                <w:rFonts w:ascii="Calibri" w:hAnsi="Calibri"/>
                <w:b/>
                <w:sz w:val="22"/>
                <w:szCs w:val="22"/>
              </w:rPr>
              <w:t>COURSE NUMBER:</w:t>
            </w:r>
            <w:r w:rsidR="0001104D">
              <w:rPr>
                <w:rFonts w:ascii="Calibri" w:hAnsi="Calibri"/>
                <w:b/>
                <w:sz w:val="22"/>
                <w:szCs w:val="22"/>
              </w:rPr>
              <w:t xml:space="preserve">     </w:t>
            </w:r>
            <w:r w:rsidR="008C080D">
              <w:rPr>
                <w:rFonts w:ascii="Calibri" w:hAnsi="Calibri"/>
                <w:b/>
                <w:sz w:val="22"/>
                <w:szCs w:val="22"/>
              </w:rPr>
              <w:t>AMH 202</w:t>
            </w:r>
            <w:r w:rsidR="0001104D">
              <w:rPr>
                <w:rFonts w:ascii="Calibri" w:hAnsi="Calibri"/>
                <w:b/>
                <w:sz w:val="22"/>
                <w:szCs w:val="22"/>
              </w:rPr>
              <w:t>0</w:t>
            </w:r>
          </w:p>
        </w:tc>
        <w:tc>
          <w:tcPr>
            <w:tcW w:w="6120" w:type="dxa"/>
          </w:tcPr>
          <w:p w14:paraId="0416B6BF" w14:textId="77777777" w:rsidR="003252AE" w:rsidRPr="00D43FEF" w:rsidRDefault="00D32DDE" w:rsidP="003252AE">
            <w:pPr>
              <w:rPr>
                <w:rFonts w:ascii="Calibri" w:hAnsi="Calibri"/>
                <w:b/>
              </w:rPr>
            </w:pPr>
            <w:r w:rsidRPr="00D43FEF">
              <w:rPr>
                <w:rFonts w:ascii="Calibri" w:hAnsi="Calibri"/>
                <w:b/>
                <w:sz w:val="22"/>
                <w:szCs w:val="22"/>
              </w:rPr>
              <w:t>NUMBER OF CREDIT HOURS:</w:t>
            </w:r>
            <w:r w:rsidR="0001104D">
              <w:rPr>
                <w:rFonts w:ascii="Calibri" w:hAnsi="Calibri"/>
                <w:b/>
                <w:sz w:val="22"/>
                <w:szCs w:val="22"/>
              </w:rPr>
              <w:t xml:space="preserve">     3</w:t>
            </w:r>
          </w:p>
        </w:tc>
      </w:tr>
      <w:tr w:rsidR="003252AE" w:rsidRPr="00E16F77" w14:paraId="72DC2DAA" w14:textId="77777777" w:rsidTr="00D43FEF">
        <w:tc>
          <w:tcPr>
            <w:tcW w:w="4788" w:type="dxa"/>
          </w:tcPr>
          <w:p w14:paraId="60FCBB07" w14:textId="77777777" w:rsidR="003252AE" w:rsidRPr="00D43FEF" w:rsidRDefault="003252AE" w:rsidP="003252AE">
            <w:pPr>
              <w:rPr>
                <w:rFonts w:ascii="Calibri" w:hAnsi="Calibri"/>
                <w:b/>
              </w:rPr>
            </w:pPr>
            <w:r w:rsidRPr="00D43FEF">
              <w:rPr>
                <w:rFonts w:ascii="Calibri" w:hAnsi="Calibri"/>
                <w:b/>
                <w:sz w:val="22"/>
                <w:szCs w:val="22"/>
              </w:rPr>
              <w:t>PREREQUISITES:</w:t>
            </w:r>
          </w:p>
          <w:p w14:paraId="5A9FE9C3" w14:textId="77777777" w:rsidR="003252AE" w:rsidRPr="00D43FEF" w:rsidRDefault="0001104D" w:rsidP="003252AE">
            <w:pPr>
              <w:rPr>
                <w:rFonts w:ascii="Calibri" w:hAnsi="Calibri"/>
                <w:b/>
              </w:rPr>
            </w:pPr>
            <w:r>
              <w:rPr>
                <w:rFonts w:ascii="Calibri" w:hAnsi="Calibri"/>
                <w:b/>
              </w:rPr>
              <w:t>none</w:t>
            </w:r>
          </w:p>
        </w:tc>
        <w:tc>
          <w:tcPr>
            <w:tcW w:w="6120" w:type="dxa"/>
          </w:tcPr>
          <w:p w14:paraId="43D7BF19" w14:textId="77777777" w:rsidR="003252AE" w:rsidRDefault="003252AE" w:rsidP="003252AE">
            <w:pPr>
              <w:rPr>
                <w:rFonts w:ascii="Calibri" w:hAnsi="Calibri"/>
                <w:b/>
                <w:sz w:val="22"/>
                <w:szCs w:val="22"/>
              </w:rPr>
            </w:pPr>
            <w:r w:rsidRPr="00D43FEF">
              <w:rPr>
                <w:rFonts w:ascii="Calibri" w:hAnsi="Calibri"/>
                <w:b/>
                <w:sz w:val="22"/>
                <w:szCs w:val="22"/>
              </w:rPr>
              <w:t>COREQUISITES:</w:t>
            </w:r>
          </w:p>
          <w:p w14:paraId="46CAF314" w14:textId="77777777" w:rsidR="0001104D" w:rsidRPr="00D43FEF" w:rsidRDefault="0001104D" w:rsidP="003252AE">
            <w:pPr>
              <w:rPr>
                <w:rFonts w:ascii="Calibri" w:hAnsi="Calibri"/>
                <w:b/>
              </w:rPr>
            </w:pPr>
            <w:r>
              <w:rPr>
                <w:rFonts w:ascii="Calibri" w:hAnsi="Calibri"/>
                <w:b/>
                <w:sz w:val="22"/>
                <w:szCs w:val="22"/>
              </w:rPr>
              <w:t>none</w:t>
            </w:r>
          </w:p>
        </w:tc>
      </w:tr>
      <w:tr w:rsidR="00D32DDE" w:rsidRPr="00E16F77" w14:paraId="757B4B03" w14:textId="77777777" w:rsidTr="00D43FEF">
        <w:tc>
          <w:tcPr>
            <w:tcW w:w="10908" w:type="dxa"/>
            <w:gridSpan w:val="2"/>
          </w:tcPr>
          <w:p w14:paraId="03D0C614" w14:textId="77777777" w:rsidR="00D32DDE" w:rsidRPr="00D43FEF" w:rsidRDefault="00D32DDE" w:rsidP="003252AE">
            <w:pPr>
              <w:rPr>
                <w:rFonts w:ascii="Calibri" w:hAnsi="Calibri"/>
                <w:b/>
              </w:rPr>
            </w:pPr>
            <w:r w:rsidRPr="00D43FEF">
              <w:rPr>
                <w:rFonts w:ascii="Calibri" w:hAnsi="Calibri"/>
                <w:b/>
                <w:sz w:val="22"/>
                <w:szCs w:val="22"/>
              </w:rPr>
              <w:t>REQUIRED TEXT:</w:t>
            </w:r>
          </w:p>
          <w:p w14:paraId="7B4B8F5B" w14:textId="77777777" w:rsidR="00302AF4" w:rsidRPr="00EA1066" w:rsidRDefault="00302AF4" w:rsidP="00302AF4">
            <w:pPr>
              <w:numPr>
                <w:ilvl w:val="0"/>
                <w:numId w:val="2"/>
              </w:numPr>
              <w:shd w:val="clear" w:color="auto" w:fill="FFFFFF"/>
              <w:spacing w:after="15"/>
              <w:ind w:left="150"/>
              <w:rPr>
                <w:rFonts w:ascii="Open Sans" w:hAnsi="Open Sans"/>
                <w:b/>
                <w:bCs/>
                <w:color w:val="000000"/>
                <w:sz w:val="21"/>
                <w:szCs w:val="21"/>
              </w:rPr>
            </w:pPr>
            <w:r w:rsidRPr="00EA1066">
              <w:rPr>
                <w:rFonts w:ascii="Open Sans" w:hAnsi="Open Sans"/>
                <w:b/>
                <w:bCs/>
                <w:color w:val="000000"/>
                <w:sz w:val="21"/>
                <w:szCs w:val="21"/>
              </w:rPr>
              <w:t>A Patriot's History of the United States</w:t>
            </w:r>
          </w:p>
          <w:p w14:paraId="1CC788B4" w14:textId="77777777" w:rsidR="00302AF4" w:rsidRPr="00EA1066" w:rsidRDefault="00302AF4" w:rsidP="00302AF4">
            <w:pPr>
              <w:numPr>
                <w:ilvl w:val="0"/>
                <w:numId w:val="2"/>
              </w:numPr>
              <w:shd w:val="clear" w:color="auto" w:fill="FFFFFF"/>
              <w:spacing w:after="15"/>
              <w:ind w:left="150"/>
              <w:rPr>
                <w:rFonts w:ascii="Open Sans" w:hAnsi="Open Sans"/>
                <w:color w:val="000000"/>
                <w:sz w:val="21"/>
                <w:szCs w:val="21"/>
              </w:rPr>
            </w:pPr>
            <w:r w:rsidRPr="00EA1066">
              <w:rPr>
                <w:rFonts w:ascii="Open Sans" w:hAnsi="Open Sans"/>
                <w:color w:val="000000"/>
                <w:sz w:val="21"/>
                <w:szCs w:val="21"/>
              </w:rPr>
              <w:t xml:space="preserve">by </w:t>
            </w:r>
            <w:proofErr w:type="spellStart"/>
            <w:r w:rsidRPr="00EA1066">
              <w:rPr>
                <w:rFonts w:ascii="Open Sans" w:hAnsi="Open Sans"/>
                <w:color w:val="000000"/>
                <w:sz w:val="21"/>
                <w:szCs w:val="21"/>
              </w:rPr>
              <w:t>Schweikart</w:t>
            </w:r>
            <w:proofErr w:type="spellEnd"/>
            <w:r w:rsidRPr="00EA1066">
              <w:rPr>
                <w:rFonts w:ascii="Open Sans" w:hAnsi="Open Sans"/>
                <w:color w:val="000000"/>
                <w:sz w:val="21"/>
                <w:szCs w:val="21"/>
              </w:rPr>
              <w:t>, Larry; Allen, Michael</w:t>
            </w:r>
          </w:p>
          <w:p w14:paraId="2DD41192" w14:textId="77777777" w:rsidR="00302AF4" w:rsidRPr="00EA1066" w:rsidRDefault="00302AF4" w:rsidP="00302AF4">
            <w:pPr>
              <w:numPr>
                <w:ilvl w:val="0"/>
                <w:numId w:val="2"/>
              </w:numPr>
              <w:shd w:val="clear" w:color="auto" w:fill="FFFFFF"/>
              <w:spacing w:after="15"/>
              <w:ind w:left="150"/>
              <w:rPr>
                <w:rFonts w:ascii="Open Sans" w:hAnsi="Open Sans"/>
                <w:color w:val="000000"/>
                <w:sz w:val="21"/>
                <w:szCs w:val="21"/>
              </w:rPr>
            </w:pPr>
            <w:r w:rsidRPr="00EA1066">
              <w:rPr>
                <w:rFonts w:ascii="Open Sans" w:hAnsi="Open Sans"/>
                <w:color w:val="000000"/>
                <w:sz w:val="21"/>
                <w:szCs w:val="21"/>
              </w:rPr>
              <w:t>Edition: Revised</w:t>
            </w:r>
          </w:p>
          <w:p w14:paraId="3BB2E003" w14:textId="77777777" w:rsidR="00302AF4" w:rsidRPr="00EA1066" w:rsidRDefault="00302AF4" w:rsidP="00302AF4">
            <w:pPr>
              <w:numPr>
                <w:ilvl w:val="0"/>
                <w:numId w:val="2"/>
              </w:numPr>
              <w:shd w:val="clear" w:color="auto" w:fill="FFFFFF"/>
              <w:ind w:left="150"/>
              <w:rPr>
                <w:rFonts w:ascii="Open Sans" w:hAnsi="Open Sans"/>
                <w:color w:val="000000"/>
                <w:sz w:val="21"/>
                <w:szCs w:val="21"/>
              </w:rPr>
            </w:pPr>
            <w:r w:rsidRPr="00EA1066">
              <w:rPr>
                <w:rFonts w:ascii="Open Sans" w:hAnsi="Open Sans"/>
                <w:color w:val="000000"/>
                <w:sz w:val="21"/>
                <w:szCs w:val="21"/>
              </w:rPr>
              <w:t>ISBN: </w:t>
            </w:r>
            <w:hyperlink r:id="rId9" w:history="1">
              <w:r w:rsidRPr="00EA1066">
                <w:rPr>
                  <w:rStyle w:val="Hyperlink"/>
                  <w:rFonts w:ascii="Open Sans" w:hAnsi="Open Sans"/>
                  <w:sz w:val="21"/>
                  <w:szCs w:val="21"/>
                </w:rPr>
                <w:t>9781595231154</w:t>
              </w:r>
            </w:hyperlink>
          </w:p>
          <w:p w14:paraId="5848A1FD" w14:textId="77777777" w:rsidR="00D32DDE" w:rsidRPr="00D43FEF" w:rsidRDefault="00D32DDE" w:rsidP="003252AE">
            <w:pPr>
              <w:rPr>
                <w:rFonts w:ascii="Calibri" w:hAnsi="Calibri"/>
                <w:b/>
              </w:rPr>
            </w:pPr>
          </w:p>
        </w:tc>
      </w:tr>
      <w:tr w:rsidR="00D32DDE" w:rsidRPr="00E16F77" w14:paraId="135B16E5" w14:textId="77777777" w:rsidTr="00D43FEF">
        <w:tc>
          <w:tcPr>
            <w:tcW w:w="10908" w:type="dxa"/>
            <w:gridSpan w:val="2"/>
          </w:tcPr>
          <w:p w14:paraId="15F9A5B5" w14:textId="77777777" w:rsidR="00D32DDE" w:rsidRPr="00D43FEF" w:rsidRDefault="00D32DDE" w:rsidP="003252AE">
            <w:pPr>
              <w:rPr>
                <w:rFonts w:ascii="Calibri" w:hAnsi="Calibri"/>
                <w:b/>
              </w:rPr>
            </w:pPr>
            <w:r w:rsidRPr="00D43FEF">
              <w:rPr>
                <w:rFonts w:ascii="Calibri" w:hAnsi="Calibri"/>
                <w:b/>
                <w:sz w:val="22"/>
                <w:szCs w:val="22"/>
              </w:rPr>
              <w:t>OTHER REQUIRED MATERIALS:</w:t>
            </w:r>
          </w:p>
          <w:p w14:paraId="2556CEB9" w14:textId="77777777" w:rsidR="00D32DDE" w:rsidRPr="00D43FEF" w:rsidRDefault="0001104D" w:rsidP="003252AE">
            <w:pPr>
              <w:rPr>
                <w:rFonts w:ascii="Calibri" w:hAnsi="Calibri"/>
                <w:b/>
              </w:rPr>
            </w:pPr>
            <w:r>
              <w:rPr>
                <w:rFonts w:ascii="Calibri" w:hAnsi="Calibri"/>
                <w:b/>
              </w:rPr>
              <w:t xml:space="preserve">Access to D2L </w:t>
            </w:r>
          </w:p>
          <w:p w14:paraId="0E454B01" w14:textId="77777777" w:rsidR="00D32DDE" w:rsidRPr="00D43FEF" w:rsidRDefault="00D32DDE" w:rsidP="003252AE">
            <w:pPr>
              <w:rPr>
                <w:rFonts w:ascii="Calibri" w:hAnsi="Calibri"/>
                <w:b/>
              </w:rPr>
            </w:pPr>
          </w:p>
        </w:tc>
      </w:tr>
      <w:tr w:rsidR="00273795" w:rsidRPr="00E16F77" w14:paraId="4DAF0C7B" w14:textId="77777777" w:rsidTr="00D43FEF">
        <w:tc>
          <w:tcPr>
            <w:tcW w:w="10908" w:type="dxa"/>
            <w:gridSpan w:val="2"/>
          </w:tcPr>
          <w:p w14:paraId="288A0524" w14:textId="77777777" w:rsidR="00273795" w:rsidRPr="00D43FEF" w:rsidRDefault="00273795" w:rsidP="003252AE">
            <w:pPr>
              <w:rPr>
                <w:rFonts w:ascii="Calibri" w:hAnsi="Calibri"/>
                <w:b/>
              </w:rPr>
            </w:pPr>
            <w:r w:rsidRPr="00D43FEF">
              <w:rPr>
                <w:rFonts w:ascii="Calibri" w:hAnsi="Calibri"/>
                <w:b/>
                <w:sz w:val="22"/>
                <w:szCs w:val="22"/>
              </w:rPr>
              <w:t>ADDITIONAL RECOMMENDED MATERIALS OR RESOURCES:</w:t>
            </w:r>
          </w:p>
          <w:p w14:paraId="51F40786" w14:textId="77777777" w:rsidR="00273795" w:rsidRPr="00D43FEF" w:rsidRDefault="00273795" w:rsidP="003252AE">
            <w:pPr>
              <w:rPr>
                <w:rFonts w:ascii="Calibri" w:hAnsi="Calibri"/>
                <w:b/>
              </w:rPr>
            </w:pPr>
          </w:p>
          <w:p w14:paraId="19D18A88" w14:textId="77777777" w:rsidR="00273795" w:rsidRPr="00D43FEF" w:rsidRDefault="00273795" w:rsidP="003252AE">
            <w:pPr>
              <w:rPr>
                <w:rFonts w:ascii="Calibri" w:hAnsi="Calibri"/>
                <w:b/>
              </w:rPr>
            </w:pPr>
          </w:p>
          <w:p w14:paraId="16BC37A2" w14:textId="77777777" w:rsidR="00273795" w:rsidRPr="00D43FEF" w:rsidRDefault="00273795" w:rsidP="003252AE">
            <w:pPr>
              <w:rPr>
                <w:rFonts w:ascii="Calibri" w:hAnsi="Calibri"/>
                <w:b/>
              </w:rPr>
            </w:pPr>
          </w:p>
        </w:tc>
      </w:tr>
      <w:tr w:rsidR="00D32DDE" w:rsidRPr="00E16F77" w14:paraId="2583594C" w14:textId="77777777" w:rsidTr="00D43FEF">
        <w:tc>
          <w:tcPr>
            <w:tcW w:w="10908" w:type="dxa"/>
            <w:gridSpan w:val="2"/>
          </w:tcPr>
          <w:p w14:paraId="4F7EA13A" w14:textId="77777777" w:rsidR="00D32DDE" w:rsidRPr="00D43FEF" w:rsidRDefault="00D32DDE" w:rsidP="003252AE">
            <w:pPr>
              <w:rPr>
                <w:rFonts w:ascii="Calibri" w:hAnsi="Calibri"/>
              </w:rPr>
            </w:pPr>
            <w:r w:rsidRPr="00D43FEF">
              <w:rPr>
                <w:rFonts w:ascii="Calibri" w:hAnsi="Calibri"/>
                <w:b/>
                <w:sz w:val="22"/>
                <w:szCs w:val="22"/>
              </w:rPr>
              <w:t>COURSE DESCRIPTION</w:t>
            </w:r>
            <w:r w:rsidRPr="00D43FEF">
              <w:rPr>
                <w:rFonts w:ascii="Calibri" w:hAnsi="Calibri"/>
                <w:sz w:val="22"/>
                <w:szCs w:val="22"/>
              </w:rPr>
              <w:t xml:space="preserve">:  </w:t>
            </w:r>
          </w:p>
          <w:p w14:paraId="47FC000B" w14:textId="77777777" w:rsidR="008C080D" w:rsidRPr="001955E6" w:rsidRDefault="008C080D" w:rsidP="008C080D">
            <w:pPr>
              <w:rPr>
                <w:sz w:val="20"/>
                <w:szCs w:val="20"/>
              </w:rPr>
            </w:pPr>
            <w:r>
              <w:rPr>
                <w:b/>
                <w:bCs/>
                <w:sz w:val="20"/>
                <w:szCs w:val="20"/>
              </w:rPr>
              <w:t>AMH2020</w:t>
            </w:r>
            <w:r>
              <w:rPr>
                <w:sz w:val="20"/>
                <w:szCs w:val="20"/>
              </w:rPr>
              <w:t xml:space="preserve"> is </w:t>
            </w:r>
            <w:r>
              <w:rPr>
                <w:sz w:val="22"/>
                <w:szCs w:val="22"/>
              </w:rPr>
              <w:t>a study of the development of the United States from Reconstruction through the present. Included are political, social, economics, and cultural development of the American people and the conditions which led to the emergence of the US as a major world power &amp; changes that the US has had on the world along with the internal changes to US society.</w:t>
            </w:r>
          </w:p>
          <w:p w14:paraId="299A74E6" w14:textId="77777777" w:rsidR="00D32DDE" w:rsidRPr="00D43FEF" w:rsidRDefault="00D32DDE" w:rsidP="003252AE">
            <w:pPr>
              <w:rPr>
                <w:rFonts w:ascii="Calibri" w:hAnsi="Calibri"/>
              </w:rPr>
            </w:pPr>
          </w:p>
        </w:tc>
      </w:tr>
      <w:tr w:rsidR="00D32DDE" w:rsidRPr="00E16F77" w14:paraId="4995FD05" w14:textId="77777777" w:rsidTr="00D43FEF">
        <w:tc>
          <w:tcPr>
            <w:tcW w:w="10908" w:type="dxa"/>
            <w:gridSpan w:val="2"/>
          </w:tcPr>
          <w:p w14:paraId="3B0585DC" w14:textId="77777777" w:rsidR="00D32DDE" w:rsidRPr="00D43FEF" w:rsidRDefault="00D32DDE" w:rsidP="00D32DDE">
            <w:pPr>
              <w:rPr>
                <w:rFonts w:ascii="Calibri" w:hAnsi="Calibri"/>
              </w:rPr>
            </w:pPr>
            <w:r w:rsidRPr="00D43FEF">
              <w:rPr>
                <w:rFonts w:ascii="Calibri" w:hAnsi="Calibri"/>
                <w:b/>
                <w:sz w:val="22"/>
                <w:szCs w:val="22"/>
              </w:rPr>
              <w:t>EXPECTED LEARNING OUTCOMES</w:t>
            </w:r>
            <w:r w:rsidRPr="00D43FEF">
              <w:rPr>
                <w:rFonts w:ascii="Calibri" w:hAnsi="Calibri"/>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3559"/>
              <w:gridCol w:w="3559"/>
            </w:tblGrid>
            <w:tr w:rsidR="0001104D" w:rsidRPr="008B1B2E" w14:paraId="041FCD99" w14:textId="77777777" w:rsidTr="00523D2A">
              <w:tc>
                <w:tcPr>
                  <w:tcW w:w="3559" w:type="dxa"/>
                </w:tcPr>
                <w:p w14:paraId="5DED2D2D" w14:textId="77777777" w:rsidR="0001104D" w:rsidRPr="008B1B2E" w:rsidRDefault="0001104D" w:rsidP="00523D2A">
                  <w:pPr>
                    <w:rPr>
                      <w:rFonts w:ascii="Calibri" w:hAnsi="Calibri"/>
                    </w:rPr>
                  </w:pPr>
                  <w:r w:rsidRPr="008B1B2E">
                    <w:rPr>
                      <w:rFonts w:ascii="Calibri" w:hAnsi="Calibri"/>
                    </w:rPr>
                    <w:t>Learning Outcome Number</w:t>
                  </w:r>
                </w:p>
              </w:tc>
              <w:tc>
                <w:tcPr>
                  <w:tcW w:w="3559" w:type="dxa"/>
                </w:tcPr>
                <w:p w14:paraId="6EEAF288" w14:textId="77777777" w:rsidR="0001104D" w:rsidRPr="008B1B2E" w:rsidRDefault="0001104D" w:rsidP="00523D2A">
                  <w:pPr>
                    <w:rPr>
                      <w:rFonts w:ascii="Calibri" w:hAnsi="Calibri"/>
                    </w:rPr>
                  </w:pPr>
                  <w:r>
                    <w:rPr>
                      <w:rFonts w:ascii="Calibri" w:hAnsi="Calibri"/>
                    </w:rPr>
                    <w:t xml:space="preserve">General Education Outcomes </w:t>
                  </w:r>
                </w:p>
              </w:tc>
              <w:tc>
                <w:tcPr>
                  <w:tcW w:w="3559" w:type="dxa"/>
                </w:tcPr>
                <w:p w14:paraId="46674DC8" w14:textId="77777777" w:rsidR="0001104D" w:rsidRPr="008B1B2E" w:rsidRDefault="0001104D" w:rsidP="00523D2A">
                  <w:pPr>
                    <w:rPr>
                      <w:rFonts w:ascii="Calibri" w:hAnsi="Calibri"/>
                    </w:rPr>
                  </w:pPr>
                  <w:r w:rsidRPr="008B1B2E">
                    <w:rPr>
                      <w:rFonts w:ascii="Calibri" w:hAnsi="Calibri"/>
                    </w:rPr>
                    <w:t>Assessment Methods</w:t>
                  </w:r>
                </w:p>
              </w:tc>
            </w:tr>
            <w:tr w:rsidR="0001104D" w:rsidRPr="008B1B2E" w14:paraId="4C8EF9AC" w14:textId="77777777" w:rsidTr="00523D2A">
              <w:tc>
                <w:tcPr>
                  <w:tcW w:w="3559" w:type="dxa"/>
                </w:tcPr>
                <w:p w14:paraId="531F1530" w14:textId="77777777" w:rsidR="0001104D" w:rsidRPr="008B1B2E" w:rsidRDefault="0001104D" w:rsidP="00523D2A">
                  <w:pPr>
                    <w:rPr>
                      <w:rFonts w:ascii="Calibri" w:hAnsi="Calibri"/>
                    </w:rPr>
                  </w:pPr>
                  <w:r w:rsidRPr="008B1B2E">
                    <w:rPr>
                      <w:rFonts w:ascii="Calibri" w:hAnsi="Calibri"/>
                    </w:rPr>
                    <w:t>1</w:t>
                  </w:r>
                </w:p>
              </w:tc>
              <w:tc>
                <w:tcPr>
                  <w:tcW w:w="3559" w:type="dxa"/>
                </w:tcPr>
                <w:p w14:paraId="6A7CAB86" w14:textId="77777777" w:rsidR="0001104D" w:rsidRPr="008B1B2E" w:rsidRDefault="0001104D" w:rsidP="00523D2A">
                  <w:pPr>
                    <w:rPr>
                      <w:rFonts w:ascii="Calibri" w:hAnsi="Calibri"/>
                    </w:rPr>
                  </w:pPr>
                  <w:r w:rsidRPr="008B1B2E">
                    <w:rPr>
                      <w:rFonts w:ascii="Calibri" w:hAnsi="Calibri"/>
                    </w:rPr>
                    <w:t>1,4</w:t>
                  </w:r>
                  <w:r>
                    <w:rPr>
                      <w:rFonts w:ascii="Calibri" w:hAnsi="Calibri"/>
                    </w:rPr>
                    <w:t xml:space="preserve">,5 - </w:t>
                  </w:r>
                  <w:r>
                    <w:rPr>
                      <w:rFonts w:ascii="Bookman Old Style" w:hAnsi="Bookman Old Style"/>
                      <w:sz w:val="22"/>
                      <w:szCs w:val="22"/>
                    </w:rPr>
                    <w:t>students will demonstrate quality writing skills in demonstrating content knowledge of history</w:t>
                  </w:r>
                </w:p>
              </w:tc>
              <w:tc>
                <w:tcPr>
                  <w:tcW w:w="3559" w:type="dxa"/>
                </w:tcPr>
                <w:p w14:paraId="4BCD32C2" w14:textId="77777777" w:rsidR="0001104D" w:rsidRPr="008B1B2E" w:rsidRDefault="0001104D" w:rsidP="00523D2A">
                  <w:pPr>
                    <w:rPr>
                      <w:rFonts w:ascii="Bookman Old Style" w:hAnsi="Bookman Old Style"/>
                    </w:rPr>
                  </w:pPr>
                  <w:r w:rsidRPr="008B1B2E">
                    <w:rPr>
                      <w:rFonts w:ascii="Bookman Old Style" w:hAnsi="Bookman Old Style"/>
                      <w:sz w:val="22"/>
                      <w:szCs w:val="22"/>
                    </w:rPr>
                    <w:t>In class essay, or</w:t>
                  </w:r>
                </w:p>
                <w:p w14:paraId="1A2118B7" w14:textId="77777777" w:rsidR="0001104D" w:rsidRPr="008B1B2E" w:rsidRDefault="0001104D" w:rsidP="00523D2A">
                  <w:pPr>
                    <w:rPr>
                      <w:rFonts w:ascii="Bookman Old Style" w:hAnsi="Bookman Old Style"/>
                    </w:rPr>
                  </w:pPr>
                  <w:r w:rsidRPr="008B1B2E">
                    <w:rPr>
                      <w:rFonts w:ascii="Bookman Old Style" w:hAnsi="Bookman Old Style"/>
                      <w:sz w:val="22"/>
                      <w:szCs w:val="22"/>
                    </w:rPr>
                    <w:t>Out of class essay, or</w:t>
                  </w:r>
                </w:p>
                <w:p w14:paraId="02BDEEF7" w14:textId="77777777" w:rsidR="0001104D" w:rsidRPr="008B1B2E" w:rsidRDefault="0001104D" w:rsidP="00523D2A">
                  <w:pPr>
                    <w:rPr>
                      <w:rFonts w:ascii="Bookman Old Style" w:hAnsi="Bookman Old Style"/>
                    </w:rPr>
                  </w:pPr>
                  <w:r w:rsidRPr="008B1B2E">
                    <w:rPr>
                      <w:rFonts w:ascii="Bookman Old Style" w:hAnsi="Bookman Old Style"/>
                      <w:sz w:val="22"/>
                      <w:szCs w:val="22"/>
                    </w:rPr>
                    <w:t>Research paper</w:t>
                  </w:r>
                </w:p>
                <w:p w14:paraId="4B851BF9" w14:textId="77777777" w:rsidR="0001104D" w:rsidRPr="008B1B2E" w:rsidRDefault="0001104D" w:rsidP="00523D2A">
                  <w:pPr>
                    <w:rPr>
                      <w:rFonts w:ascii="Calibri" w:hAnsi="Calibri"/>
                    </w:rPr>
                  </w:pPr>
                </w:p>
              </w:tc>
            </w:tr>
            <w:tr w:rsidR="0001104D" w:rsidRPr="008B1B2E" w14:paraId="23C9E4AD" w14:textId="77777777" w:rsidTr="00523D2A">
              <w:tc>
                <w:tcPr>
                  <w:tcW w:w="3559" w:type="dxa"/>
                </w:tcPr>
                <w:p w14:paraId="240D20A4" w14:textId="77777777" w:rsidR="0001104D" w:rsidRPr="008B1B2E" w:rsidRDefault="0001104D" w:rsidP="00523D2A">
                  <w:pPr>
                    <w:rPr>
                      <w:rFonts w:ascii="Calibri" w:hAnsi="Calibri"/>
                    </w:rPr>
                  </w:pPr>
                  <w:r w:rsidRPr="008B1B2E">
                    <w:rPr>
                      <w:rFonts w:ascii="Calibri" w:hAnsi="Calibri"/>
                    </w:rPr>
                    <w:t>2</w:t>
                  </w:r>
                </w:p>
              </w:tc>
              <w:tc>
                <w:tcPr>
                  <w:tcW w:w="3559" w:type="dxa"/>
                </w:tcPr>
                <w:p w14:paraId="26A9EF4C" w14:textId="77777777" w:rsidR="0001104D" w:rsidRPr="008B1B2E" w:rsidRDefault="0001104D" w:rsidP="00523D2A">
                  <w:pPr>
                    <w:rPr>
                      <w:rFonts w:ascii="Calibri" w:hAnsi="Calibri"/>
                    </w:rPr>
                  </w:pPr>
                  <w:r>
                    <w:rPr>
                      <w:rFonts w:ascii="Calibri" w:hAnsi="Calibri"/>
                    </w:rPr>
                    <w:t>1</w:t>
                  </w:r>
                  <w:r w:rsidRPr="008B1B2E">
                    <w:rPr>
                      <w:rFonts w:ascii="Calibri" w:hAnsi="Calibri"/>
                    </w:rPr>
                    <w:t>,4</w:t>
                  </w:r>
                  <w:r>
                    <w:rPr>
                      <w:rFonts w:ascii="Calibri" w:hAnsi="Calibri"/>
                    </w:rPr>
                    <w:t xml:space="preserve">,5 - </w:t>
                  </w:r>
                  <w:r>
                    <w:rPr>
                      <w:rFonts w:ascii="Bookman Old Style" w:hAnsi="Bookman Old Style"/>
                      <w:sz w:val="22"/>
                      <w:szCs w:val="22"/>
                    </w:rPr>
                    <w:t xml:space="preserve">students will demonstrate effective oral communications skills in </w:t>
                  </w:r>
                  <w:proofErr w:type="spellStart"/>
                  <w:r>
                    <w:rPr>
                      <w:rFonts w:ascii="Bookman Old Style" w:hAnsi="Bookman Old Style"/>
                      <w:sz w:val="22"/>
                      <w:szCs w:val="22"/>
                    </w:rPr>
                    <w:t>presentating</w:t>
                  </w:r>
                  <w:proofErr w:type="spellEnd"/>
                  <w:r>
                    <w:rPr>
                      <w:rFonts w:ascii="Bookman Old Style" w:hAnsi="Bookman Old Style"/>
                      <w:sz w:val="22"/>
                      <w:szCs w:val="22"/>
                    </w:rPr>
                    <w:t xml:space="preserve"> content knowledge of relevant historical studies.</w:t>
                  </w:r>
                </w:p>
              </w:tc>
              <w:tc>
                <w:tcPr>
                  <w:tcW w:w="3559" w:type="dxa"/>
                </w:tcPr>
                <w:p w14:paraId="604E0788" w14:textId="77777777" w:rsidR="0001104D" w:rsidRPr="008B1B2E" w:rsidRDefault="0001104D" w:rsidP="00523D2A">
                  <w:pPr>
                    <w:rPr>
                      <w:rFonts w:ascii="Bookman Old Style" w:hAnsi="Bookman Old Style"/>
                    </w:rPr>
                  </w:pPr>
                  <w:r w:rsidRPr="008B1B2E">
                    <w:rPr>
                      <w:rFonts w:ascii="Bookman Old Style" w:hAnsi="Bookman Old Style"/>
                      <w:sz w:val="22"/>
                      <w:szCs w:val="22"/>
                    </w:rPr>
                    <w:t>Group presentation, or</w:t>
                  </w:r>
                </w:p>
                <w:p w14:paraId="2C83CCD7" w14:textId="77777777" w:rsidR="0001104D" w:rsidRPr="008B1B2E" w:rsidRDefault="0001104D" w:rsidP="00523D2A">
                  <w:pPr>
                    <w:rPr>
                      <w:rFonts w:ascii="Bookman Old Style" w:hAnsi="Bookman Old Style"/>
                    </w:rPr>
                  </w:pPr>
                  <w:r w:rsidRPr="008B1B2E">
                    <w:rPr>
                      <w:rFonts w:ascii="Bookman Old Style" w:hAnsi="Bookman Old Style"/>
                      <w:sz w:val="22"/>
                      <w:szCs w:val="22"/>
                    </w:rPr>
                    <w:t>Solo presentation, or</w:t>
                  </w:r>
                </w:p>
                <w:p w14:paraId="5756252D" w14:textId="77777777" w:rsidR="0001104D" w:rsidRPr="008B1B2E" w:rsidRDefault="0001104D" w:rsidP="00523D2A">
                  <w:pPr>
                    <w:rPr>
                      <w:rFonts w:ascii="Bookman Old Style" w:hAnsi="Bookman Old Style"/>
                    </w:rPr>
                  </w:pPr>
                  <w:r w:rsidRPr="008B1B2E">
                    <w:rPr>
                      <w:rFonts w:ascii="Bookman Old Style" w:hAnsi="Bookman Old Style"/>
                      <w:sz w:val="22"/>
                      <w:szCs w:val="22"/>
                    </w:rPr>
                    <w:t>Graded informal discussion</w:t>
                  </w:r>
                </w:p>
                <w:p w14:paraId="1EDD1DB8" w14:textId="77777777" w:rsidR="0001104D" w:rsidRPr="008B1B2E" w:rsidRDefault="0001104D" w:rsidP="00523D2A">
                  <w:pPr>
                    <w:rPr>
                      <w:rFonts w:ascii="Calibri" w:hAnsi="Calibri"/>
                    </w:rPr>
                  </w:pPr>
                </w:p>
              </w:tc>
            </w:tr>
            <w:tr w:rsidR="0001104D" w:rsidRPr="008B1B2E" w14:paraId="56E02630" w14:textId="77777777" w:rsidTr="00523D2A">
              <w:tc>
                <w:tcPr>
                  <w:tcW w:w="3559" w:type="dxa"/>
                </w:tcPr>
                <w:p w14:paraId="1356899B" w14:textId="77777777" w:rsidR="0001104D" w:rsidRPr="008B1B2E" w:rsidRDefault="0001104D" w:rsidP="00523D2A">
                  <w:pPr>
                    <w:rPr>
                      <w:rFonts w:ascii="Calibri" w:hAnsi="Calibri"/>
                    </w:rPr>
                  </w:pPr>
                  <w:r w:rsidRPr="008B1B2E">
                    <w:rPr>
                      <w:rFonts w:ascii="Calibri" w:hAnsi="Calibri"/>
                    </w:rPr>
                    <w:t>3</w:t>
                  </w:r>
                </w:p>
              </w:tc>
              <w:tc>
                <w:tcPr>
                  <w:tcW w:w="3559" w:type="dxa"/>
                </w:tcPr>
                <w:p w14:paraId="79E9C118" w14:textId="77777777" w:rsidR="0001104D" w:rsidRPr="00F0677F" w:rsidRDefault="0001104D" w:rsidP="00523D2A">
                  <w:pPr>
                    <w:rPr>
                      <w:rFonts w:ascii="Calibri" w:hAnsi="Calibri"/>
                    </w:rPr>
                  </w:pPr>
                  <w:r>
                    <w:rPr>
                      <w:rFonts w:ascii="Calibri" w:hAnsi="Calibri"/>
                    </w:rPr>
                    <w:t xml:space="preserve">4,5 – students </w:t>
                  </w:r>
                  <w:r w:rsidRPr="00F0677F">
                    <w:rPr>
                      <w:rFonts w:ascii="Calibri" w:hAnsi="Calibri"/>
                    </w:rPr>
                    <w:t>will master the use of pertinent primary and secondary source material and effective synthesis of these sources to provide an accurate and coherent narrative.</w:t>
                  </w:r>
                </w:p>
                <w:p w14:paraId="17A1A1FE" w14:textId="77777777" w:rsidR="0001104D" w:rsidRPr="008B1B2E" w:rsidRDefault="0001104D" w:rsidP="00523D2A">
                  <w:pPr>
                    <w:rPr>
                      <w:rFonts w:ascii="Calibri" w:hAnsi="Calibri"/>
                    </w:rPr>
                  </w:pPr>
                </w:p>
              </w:tc>
              <w:tc>
                <w:tcPr>
                  <w:tcW w:w="3559" w:type="dxa"/>
                </w:tcPr>
                <w:p w14:paraId="2ED052E2" w14:textId="77777777" w:rsidR="0001104D" w:rsidRPr="008B1B2E" w:rsidRDefault="0001104D" w:rsidP="00523D2A">
                  <w:pPr>
                    <w:rPr>
                      <w:rFonts w:ascii="Bookman Old Style" w:hAnsi="Bookman Old Style"/>
                    </w:rPr>
                  </w:pPr>
                  <w:r w:rsidRPr="008B1B2E">
                    <w:rPr>
                      <w:rFonts w:ascii="Bookman Old Style" w:hAnsi="Bookman Old Style"/>
                      <w:sz w:val="22"/>
                      <w:szCs w:val="22"/>
                    </w:rPr>
                    <w:t>Tests, or</w:t>
                  </w:r>
                </w:p>
                <w:p w14:paraId="09087821" w14:textId="77777777" w:rsidR="0001104D" w:rsidRPr="008B1B2E" w:rsidRDefault="0001104D" w:rsidP="00523D2A">
                  <w:pPr>
                    <w:rPr>
                      <w:rFonts w:ascii="Bookman Old Style" w:hAnsi="Bookman Old Style"/>
                    </w:rPr>
                  </w:pPr>
                  <w:r w:rsidRPr="008B1B2E">
                    <w:rPr>
                      <w:rFonts w:ascii="Bookman Old Style" w:hAnsi="Bookman Old Style"/>
                      <w:sz w:val="22"/>
                      <w:szCs w:val="22"/>
                    </w:rPr>
                    <w:t>Quizzes, or</w:t>
                  </w:r>
                </w:p>
                <w:p w14:paraId="24F53D2B" w14:textId="77777777" w:rsidR="0001104D" w:rsidRPr="008B1B2E" w:rsidRDefault="0001104D" w:rsidP="00523D2A">
                  <w:pPr>
                    <w:rPr>
                      <w:rFonts w:ascii="Bookman Old Style" w:hAnsi="Bookman Old Style"/>
                    </w:rPr>
                  </w:pPr>
                  <w:r w:rsidRPr="008B1B2E">
                    <w:rPr>
                      <w:rFonts w:ascii="Bookman Old Style" w:hAnsi="Bookman Old Style"/>
                      <w:sz w:val="22"/>
                      <w:szCs w:val="22"/>
                    </w:rPr>
                    <w:t>In class writings, or</w:t>
                  </w:r>
                </w:p>
                <w:p w14:paraId="6F38506B" w14:textId="77777777" w:rsidR="0001104D" w:rsidRPr="008B1B2E" w:rsidRDefault="0001104D" w:rsidP="00523D2A">
                  <w:pPr>
                    <w:rPr>
                      <w:rFonts w:ascii="Bookman Old Style" w:hAnsi="Bookman Old Style"/>
                    </w:rPr>
                  </w:pPr>
                  <w:r w:rsidRPr="008B1B2E">
                    <w:rPr>
                      <w:rFonts w:ascii="Bookman Old Style" w:hAnsi="Bookman Old Style"/>
                      <w:sz w:val="22"/>
                      <w:szCs w:val="22"/>
                    </w:rPr>
                    <w:t>Research papers</w:t>
                  </w:r>
                </w:p>
                <w:p w14:paraId="5E7202BE" w14:textId="77777777" w:rsidR="0001104D" w:rsidRPr="008B1B2E" w:rsidRDefault="0001104D" w:rsidP="00523D2A">
                  <w:pPr>
                    <w:rPr>
                      <w:rFonts w:ascii="Calibri" w:hAnsi="Calibri"/>
                    </w:rPr>
                  </w:pPr>
                </w:p>
              </w:tc>
            </w:tr>
          </w:tbl>
          <w:p w14:paraId="7025E03E" w14:textId="77777777" w:rsidR="00D32DDE" w:rsidRPr="00D43FEF" w:rsidRDefault="00D32DDE" w:rsidP="003252AE">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3559"/>
              <w:gridCol w:w="3559"/>
            </w:tblGrid>
            <w:tr w:rsidR="00302AF4" w:rsidRPr="008B1B2E" w14:paraId="50E649A2" w14:textId="77777777" w:rsidTr="002F4E6E">
              <w:tc>
                <w:tcPr>
                  <w:tcW w:w="3559" w:type="dxa"/>
                </w:tcPr>
                <w:p w14:paraId="78189E6F" w14:textId="77777777" w:rsidR="00302AF4" w:rsidRPr="008B1B2E" w:rsidRDefault="00302AF4" w:rsidP="00302AF4">
                  <w:pPr>
                    <w:rPr>
                      <w:rFonts w:ascii="Calibri" w:hAnsi="Calibri"/>
                    </w:rPr>
                  </w:pPr>
                  <w:r>
                    <w:rPr>
                      <w:rFonts w:ascii="Calibri" w:hAnsi="Calibri"/>
                    </w:rPr>
                    <w:t>4</w:t>
                  </w:r>
                </w:p>
              </w:tc>
              <w:tc>
                <w:tcPr>
                  <w:tcW w:w="3559" w:type="dxa"/>
                </w:tcPr>
                <w:p w14:paraId="63830886" w14:textId="77777777" w:rsidR="00302AF4" w:rsidRPr="00F0677F" w:rsidRDefault="00302AF4" w:rsidP="00302AF4">
                  <w:pPr>
                    <w:rPr>
                      <w:rFonts w:ascii="Calibri" w:hAnsi="Calibri"/>
                    </w:rPr>
                  </w:pPr>
                  <w:r>
                    <w:rPr>
                      <w:rFonts w:ascii="Calibri" w:hAnsi="Calibri"/>
                    </w:rPr>
                    <w:t>1,</w:t>
                  </w:r>
                  <w:r>
                    <w:rPr>
                      <w:rFonts w:ascii="Calibri" w:hAnsi="Calibri"/>
                    </w:rPr>
                    <w:t xml:space="preserve">4,5 – students </w:t>
                  </w:r>
                  <w:r w:rsidRPr="00F0677F">
                    <w:rPr>
                      <w:rFonts w:ascii="Calibri" w:hAnsi="Calibri"/>
                    </w:rPr>
                    <w:t xml:space="preserve">will </w:t>
                  </w:r>
                  <w:r>
                    <w:rPr>
                      <w:rFonts w:ascii="Calibri" w:hAnsi="Calibri"/>
                    </w:rPr>
                    <w:t xml:space="preserve">demonstrate critical thinking and leadership </w:t>
                  </w:r>
                  <w:r>
                    <w:rPr>
                      <w:rFonts w:ascii="Calibri" w:hAnsi="Calibri"/>
                    </w:rPr>
                    <w:lastRenderedPageBreak/>
                    <w:t>qualities by leading seminar discussions</w:t>
                  </w:r>
                  <w:r w:rsidRPr="00F0677F">
                    <w:rPr>
                      <w:rFonts w:ascii="Calibri" w:hAnsi="Calibri"/>
                    </w:rPr>
                    <w:t>.</w:t>
                  </w:r>
                </w:p>
                <w:p w14:paraId="34EAF4CA" w14:textId="77777777" w:rsidR="00302AF4" w:rsidRPr="008B1B2E" w:rsidRDefault="00302AF4" w:rsidP="00302AF4">
                  <w:pPr>
                    <w:rPr>
                      <w:rFonts w:ascii="Calibri" w:hAnsi="Calibri"/>
                    </w:rPr>
                  </w:pPr>
                </w:p>
              </w:tc>
              <w:tc>
                <w:tcPr>
                  <w:tcW w:w="3559" w:type="dxa"/>
                </w:tcPr>
                <w:p w14:paraId="34BDC9BE" w14:textId="77777777" w:rsidR="00302AF4" w:rsidRPr="008B1B2E" w:rsidRDefault="00302AF4" w:rsidP="00302AF4">
                  <w:pPr>
                    <w:rPr>
                      <w:rFonts w:ascii="Bookman Old Style" w:hAnsi="Bookman Old Style"/>
                    </w:rPr>
                  </w:pPr>
                  <w:r w:rsidRPr="008B1B2E">
                    <w:rPr>
                      <w:rFonts w:ascii="Bookman Old Style" w:hAnsi="Bookman Old Style"/>
                      <w:sz w:val="22"/>
                      <w:szCs w:val="22"/>
                    </w:rPr>
                    <w:lastRenderedPageBreak/>
                    <w:t>Tests, or</w:t>
                  </w:r>
                </w:p>
                <w:p w14:paraId="6FF14820" w14:textId="77777777" w:rsidR="00302AF4" w:rsidRPr="008B1B2E" w:rsidRDefault="00302AF4" w:rsidP="00302AF4">
                  <w:pPr>
                    <w:rPr>
                      <w:rFonts w:ascii="Bookman Old Style" w:hAnsi="Bookman Old Style"/>
                    </w:rPr>
                  </w:pPr>
                  <w:r w:rsidRPr="008B1B2E">
                    <w:rPr>
                      <w:rFonts w:ascii="Bookman Old Style" w:hAnsi="Bookman Old Style"/>
                      <w:sz w:val="22"/>
                      <w:szCs w:val="22"/>
                    </w:rPr>
                    <w:t>Quizzes, or</w:t>
                  </w:r>
                </w:p>
                <w:p w14:paraId="1668E61E" w14:textId="77777777" w:rsidR="00302AF4" w:rsidRPr="008B1B2E" w:rsidRDefault="00302AF4" w:rsidP="00302AF4">
                  <w:pPr>
                    <w:rPr>
                      <w:rFonts w:ascii="Bookman Old Style" w:hAnsi="Bookman Old Style"/>
                    </w:rPr>
                  </w:pPr>
                  <w:r w:rsidRPr="008B1B2E">
                    <w:rPr>
                      <w:rFonts w:ascii="Bookman Old Style" w:hAnsi="Bookman Old Style"/>
                      <w:sz w:val="22"/>
                      <w:szCs w:val="22"/>
                    </w:rPr>
                    <w:t>In class writings, or</w:t>
                  </w:r>
                </w:p>
                <w:p w14:paraId="5150D55A" w14:textId="77777777" w:rsidR="00302AF4" w:rsidRPr="008B1B2E" w:rsidRDefault="00302AF4" w:rsidP="00302AF4">
                  <w:pPr>
                    <w:rPr>
                      <w:rFonts w:ascii="Bookman Old Style" w:hAnsi="Bookman Old Style"/>
                    </w:rPr>
                  </w:pPr>
                  <w:r>
                    <w:rPr>
                      <w:rFonts w:ascii="Bookman Old Style" w:hAnsi="Bookman Old Style"/>
                    </w:rPr>
                    <w:lastRenderedPageBreak/>
                    <w:t>Participation grade</w:t>
                  </w:r>
                  <w:bookmarkStart w:id="0" w:name="_GoBack"/>
                  <w:bookmarkEnd w:id="0"/>
                </w:p>
                <w:p w14:paraId="2515D056" w14:textId="77777777" w:rsidR="00302AF4" w:rsidRPr="008B1B2E" w:rsidRDefault="00302AF4" w:rsidP="00302AF4">
                  <w:pPr>
                    <w:rPr>
                      <w:rFonts w:ascii="Calibri" w:hAnsi="Calibri"/>
                    </w:rPr>
                  </w:pPr>
                </w:p>
              </w:tc>
            </w:tr>
          </w:tbl>
          <w:p w14:paraId="2DA3B640" w14:textId="77777777" w:rsidR="00D32DDE" w:rsidRPr="00D43FEF" w:rsidRDefault="00D32DDE" w:rsidP="003252AE">
            <w:pPr>
              <w:rPr>
                <w:rFonts w:ascii="Calibri" w:hAnsi="Calibri"/>
              </w:rPr>
            </w:pPr>
          </w:p>
          <w:p w14:paraId="7C938C63" w14:textId="77777777" w:rsidR="00D32DDE" w:rsidRPr="00D43FEF" w:rsidRDefault="00D32DDE" w:rsidP="003252AE">
            <w:pPr>
              <w:rPr>
                <w:rFonts w:ascii="Calibri" w:hAnsi="Calibri"/>
              </w:rPr>
            </w:pPr>
          </w:p>
          <w:p w14:paraId="437DBBAF" w14:textId="77777777" w:rsidR="00D32DDE" w:rsidRPr="00D43FEF" w:rsidRDefault="00D32DDE" w:rsidP="003252AE">
            <w:pPr>
              <w:rPr>
                <w:rFonts w:ascii="Calibri" w:hAnsi="Calibri"/>
                <w:b/>
              </w:rPr>
            </w:pPr>
          </w:p>
        </w:tc>
      </w:tr>
      <w:tr w:rsidR="00D32DDE" w:rsidRPr="00E16F77" w14:paraId="584B37F3" w14:textId="77777777" w:rsidTr="00D43FEF">
        <w:tc>
          <w:tcPr>
            <w:tcW w:w="10908" w:type="dxa"/>
            <w:gridSpan w:val="2"/>
          </w:tcPr>
          <w:p w14:paraId="1A18777E" w14:textId="77777777" w:rsidR="00D32DDE" w:rsidRPr="00D43FEF" w:rsidRDefault="00D32DDE" w:rsidP="00D32DDE">
            <w:pPr>
              <w:rPr>
                <w:rFonts w:ascii="Calibri" w:hAnsi="Calibri"/>
              </w:rPr>
            </w:pPr>
            <w:r w:rsidRPr="00D43FEF">
              <w:rPr>
                <w:rFonts w:ascii="Calibri" w:hAnsi="Calibri"/>
                <w:b/>
                <w:sz w:val="22"/>
                <w:szCs w:val="22"/>
              </w:rPr>
              <w:lastRenderedPageBreak/>
              <w:t>REQUIRED ASSESSMENTS:</w:t>
            </w:r>
          </w:p>
          <w:p w14:paraId="37ACEBF9" w14:textId="77777777" w:rsidR="00D32DDE" w:rsidRPr="00D43FEF" w:rsidRDefault="0001104D" w:rsidP="003252AE">
            <w:pPr>
              <w:rPr>
                <w:rFonts w:ascii="Calibri" w:hAnsi="Calibri"/>
              </w:rPr>
            </w:pPr>
            <w:r>
              <w:rPr>
                <w:rFonts w:ascii="Calibri" w:hAnsi="Calibri"/>
              </w:rPr>
              <w:t>Tests and assignments geared to assess retention of information given in writing assignments and</w:t>
            </w:r>
            <w:r w:rsidR="00302AF4">
              <w:rPr>
                <w:rFonts w:ascii="Calibri" w:hAnsi="Calibri"/>
              </w:rPr>
              <w:t xml:space="preserve"> class discussion along with participation assessment for students leading class</w:t>
            </w:r>
            <w:r>
              <w:rPr>
                <w:rFonts w:ascii="Calibri" w:hAnsi="Calibri"/>
              </w:rPr>
              <w:t>.</w:t>
            </w:r>
          </w:p>
          <w:p w14:paraId="7FE58911" w14:textId="77777777" w:rsidR="00D32DDE" w:rsidRPr="00D43FEF" w:rsidRDefault="00D32DDE" w:rsidP="003252AE">
            <w:pPr>
              <w:rPr>
                <w:rFonts w:ascii="Calibri" w:hAnsi="Calibri"/>
                <w:b/>
              </w:rPr>
            </w:pPr>
          </w:p>
          <w:p w14:paraId="23C85AAC" w14:textId="77777777" w:rsidR="00D32DDE" w:rsidRPr="00D43FEF" w:rsidRDefault="00D32DDE" w:rsidP="003252AE">
            <w:pPr>
              <w:rPr>
                <w:rFonts w:ascii="Calibri" w:hAnsi="Calibri"/>
                <w:b/>
              </w:rPr>
            </w:pPr>
          </w:p>
        </w:tc>
      </w:tr>
      <w:tr w:rsidR="00D32DDE" w:rsidRPr="00E16F77" w14:paraId="2AA84BFC" w14:textId="77777777" w:rsidTr="00D43FEF">
        <w:tc>
          <w:tcPr>
            <w:tcW w:w="10908" w:type="dxa"/>
            <w:gridSpan w:val="2"/>
          </w:tcPr>
          <w:p w14:paraId="58AE3959" w14:textId="77777777" w:rsidR="00D32DDE" w:rsidRPr="00D43FEF" w:rsidRDefault="00D32DDE" w:rsidP="003252AE">
            <w:pPr>
              <w:rPr>
                <w:rFonts w:ascii="Calibri" w:hAnsi="Calibri"/>
              </w:rPr>
            </w:pPr>
            <w:r w:rsidRPr="00D43FEF">
              <w:rPr>
                <w:rFonts w:ascii="Calibri" w:hAnsi="Calibri"/>
                <w:b/>
                <w:sz w:val="22"/>
                <w:szCs w:val="22"/>
              </w:rPr>
              <w:t>SUGGESTED METHODS OF ASSESSMENT:</w:t>
            </w:r>
          </w:p>
          <w:p w14:paraId="2EDADD88" w14:textId="77777777" w:rsidR="00D32DDE" w:rsidRPr="00D43FEF" w:rsidRDefault="00D32DDE" w:rsidP="003252AE">
            <w:pPr>
              <w:rPr>
                <w:rFonts w:ascii="Calibri" w:hAnsi="Calibri"/>
              </w:rPr>
            </w:pPr>
          </w:p>
          <w:p w14:paraId="1D7167DA" w14:textId="77777777" w:rsidR="00D32DDE" w:rsidRPr="00D43FEF" w:rsidRDefault="0001104D" w:rsidP="003252AE">
            <w:pPr>
              <w:rPr>
                <w:rFonts w:ascii="Calibri" w:hAnsi="Calibri"/>
                <w:b/>
              </w:rPr>
            </w:pPr>
            <w:r>
              <w:rPr>
                <w:rFonts w:ascii="Calibri" w:hAnsi="Calibri"/>
                <w:b/>
              </w:rPr>
              <w:t xml:space="preserve">Multiple choice tests, free response tests, research papers, critical book reviews, </w:t>
            </w:r>
            <w:r w:rsidR="00BD29C9">
              <w:rPr>
                <w:rFonts w:ascii="Calibri" w:hAnsi="Calibri"/>
                <w:b/>
              </w:rPr>
              <w:t>and/or power point presentations</w:t>
            </w:r>
          </w:p>
          <w:p w14:paraId="22A9C793" w14:textId="77777777" w:rsidR="00D32DDE" w:rsidRPr="00D43FEF" w:rsidRDefault="00D32DDE" w:rsidP="003252AE">
            <w:pPr>
              <w:rPr>
                <w:rFonts w:ascii="Calibri" w:hAnsi="Calibri"/>
                <w:b/>
              </w:rPr>
            </w:pPr>
          </w:p>
          <w:p w14:paraId="665A20C6" w14:textId="77777777" w:rsidR="00D32DDE" w:rsidRPr="00D43FEF" w:rsidRDefault="00D32DDE" w:rsidP="003252AE">
            <w:pPr>
              <w:rPr>
                <w:rFonts w:ascii="Calibri" w:hAnsi="Calibri"/>
                <w:b/>
              </w:rPr>
            </w:pPr>
          </w:p>
        </w:tc>
      </w:tr>
    </w:tbl>
    <w:p w14:paraId="1577C649" w14:textId="77777777" w:rsidR="00D32DDE" w:rsidRPr="00E16F77" w:rsidRDefault="00D32DDE">
      <w:pPr>
        <w:rPr>
          <w:rFonts w:ascii="Calibri" w:hAnsi="Calibri"/>
          <w:sz w:val="22"/>
          <w:szCs w:val="22"/>
        </w:rPr>
      </w:pPr>
    </w:p>
    <w:sectPr w:rsidR="00D32DDE" w:rsidRPr="00E16F77" w:rsidSect="00F841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86034"/>
    <w:multiLevelType w:val="multilevel"/>
    <w:tmpl w:val="064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D1D43"/>
    <w:multiLevelType w:val="hybridMultilevel"/>
    <w:tmpl w:val="9904C11C"/>
    <w:lvl w:ilvl="0" w:tplc="5CDA7C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F2"/>
    <w:rsid w:val="0001104D"/>
    <w:rsid w:val="00057CCB"/>
    <w:rsid w:val="000D66F9"/>
    <w:rsid w:val="000E6825"/>
    <w:rsid w:val="001100A2"/>
    <w:rsid w:val="0013162E"/>
    <w:rsid w:val="001A79F8"/>
    <w:rsid w:val="001E533C"/>
    <w:rsid w:val="00242DD6"/>
    <w:rsid w:val="0024754F"/>
    <w:rsid w:val="00272D53"/>
    <w:rsid w:val="00273795"/>
    <w:rsid w:val="00281FCD"/>
    <w:rsid w:val="002B1453"/>
    <w:rsid w:val="00302AF4"/>
    <w:rsid w:val="00314243"/>
    <w:rsid w:val="003252AE"/>
    <w:rsid w:val="003445B0"/>
    <w:rsid w:val="003546BC"/>
    <w:rsid w:val="0039519E"/>
    <w:rsid w:val="0046678B"/>
    <w:rsid w:val="00474E84"/>
    <w:rsid w:val="00531B2C"/>
    <w:rsid w:val="0059310D"/>
    <w:rsid w:val="00606A6D"/>
    <w:rsid w:val="006437A8"/>
    <w:rsid w:val="006441EF"/>
    <w:rsid w:val="00714DAF"/>
    <w:rsid w:val="00760555"/>
    <w:rsid w:val="007859C8"/>
    <w:rsid w:val="007F1A74"/>
    <w:rsid w:val="008C080D"/>
    <w:rsid w:val="008D792F"/>
    <w:rsid w:val="008F32C8"/>
    <w:rsid w:val="009A496A"/>
    <w:rsid w:val="00A00622"/>
    <w:rsid w:val="00A019C9"/>
    <w:rsid w:val="00A32AB5"/>
    <w:rsid w:val="00A36E1B"/>
    <w:rsid w:val="00A47AC6"/>
    <w:rsid w:val="00A658D5"/>
    <w:rsid w:val="00AC0426"/>
    <w:rsid w:val="00AC19C7"/>
    <w:rsid w:val="00AC48DB"/>
    <w:rsid w:val="00B05AFF"/>
    <w:rsid w:val="00B91FC1"/>
    <w:rsid w:val="00BA1535"/>
    <w:rsid w:val="00BD29C9"/>
    <w:rsid w:val="00C22480"/>
    <w:rsid w:val="00C540E5"/>
    <w:rsid w:val="00C860C8"/>
    <w:rsid w:val="00C8703A"/>
    <w:rsid w:val="00CC3A9F"/>
    <w:rsid w:val="00CF4C8A"/>
    <w:rsid w:val="00D32DDE"/>
    <w:rsid w:val="00D43FEF"/>
    <w:rsid w:val="00D9469A"/>
    <w:rsid w:val="00DF1E2B"/>
    <w:rsid w:val="00E16F77"/>
    <w:rsid w:val="00EA0047"/>
    <w:rsid w:val="00EA50F2"/>
    <w:rsid w:val="00F13A24"/>
    <w:rsid w:val="00F4576E"/>
    <w:rsid w:val="00F8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7C8"/>
  <w15:docId w15:val="{94D59D48-5E97-4EA4-880A-4493D9DB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0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252AE"/>
    <w:rPr>
      <w:color w:val="0000FF"/>
      <w:u w:val="single"/>
    </w:rPr>
  </w:style>
  <w:style w:type="character" w:styleId="Strong">
    <w:name w:val="Strong"/>
    <w:basedOn w:val="DefaultParagraphFont"/>
    <w:uiPriority w:val="22"/>
    <w:qFormat/>
    <w:rsid w:val="009A4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642">
      <w:bodyDiv w:val="1"/>
      <w:marLeft w:val="0"/>
      <w:marRight w:val="0"/>
      <w:marTop w:val="0"/>
      <w:marBottom w:val="0"/>
      <w:divBdr>
        <w:top w:val="none" w:sz="0" w:space="0" w:color="auto"/>
        <w:left w:val="none" w:sz="0" w:space="0" w:color="auto"/>
        <w:bottom w:val="none" w:sz="0" w:space="0" w:color="auto"/>
        <w:right w:val="none" w:sz="0" w:space="0" w:color="auto"/>
      </w:divBdr>
    </w:div>
    <w:div w:id="1014499938">
      <w:bodyDiv w:val="1"/>
      <w:marLeft w:val="0"/>
      <w:marRight w:val="0"/>
      <w:marTop w:val="0"/>
      <w:marBottom w:val="0"/>
      <w:divBdr>
        <w:top w:val="none" w:sz="0" w:space="0" w:color="auto"/>
        <w:left w:val="none" w:sz="0" w:space="0" w:color="auto"/>
        <w:bottom w:val="none" w:sz="0" w:space="0" w:color="auto"/>
        <w:right w:val="none" w:sz="0" w:space="0" w:color="auto"/>
      </w:divBdr>
    </w:div>
    <w:div w:id="1337491364">
      <w:bodyDiv w:val="1"/>
      <w:marLeft w:val="0"/>
      <w:marRight w:val="0"/>
      <w:marTop w:val="0"/>
      <w:marBottom w:val="0"/>
      <w:divBdr>
        <w:top w:val="none" w:sz="0" w:space="0" w:color="auto"/>
        <w:left w:val="none" w:sz="0" w:space="0" w:color="auto"/>
        <w:bottom w:val="none" w:sz="0" w:space="0" w:color="auto"/>
        <w:right w:val="none" w:sz="0" w:space="0" w:color="auto"/>
      </w:divBdr>
    </w:div>
    <w:div w:id="1764837838">
      <w:bodyDiv w:val="1"/>
      <w:marLeft w:val="0"/>
      <w:marRight w:val="0"/>
      <w:marTop w:val="0"/>
      <w:marBottom w:val="0"/>
      <w:divBdr>
        <w:top w:val="none" w:sz="0" w:space="0" w:color="auto"/>
        <w:left w:val="none" w:sz="0" w:space="0" w:color="auto"/>
        <w:bottom w:val="none" w:sz="0" w:space="0" w:color="auto"/>
        <w:right w:val="none" w:sz="0" w:space="0" w:color="auto"/>
      </w:divBdr>
    </w:div>
    <w:div w:id="1950236878">
      <w:bodyDiv w:val="1"/>
      <w:marLeft w:val="0"/>
      <w:marRight w:val="0"/>
      <w:marTop w:val="0"/>
      <w:marBottom w:val="0"/>
      <w:divBdr>
        <w:top w:val="none" w:sz="0" w:space="0" w:color="auto"/>
        <w:left w:val="none" w:sz="0" w:space="0" w:color="auto"/>
        <w:bottom w:val="none" w:sz="0" w:space="0" w:color="auto"/>
        <w:right w:val="none" w:sz="0" w:space="0" w:color="auto"/>
      </w:divBdr>
    </w:div>
    <w:div w:id="20234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fcc.ecampus.com/course-list?s=137980&amp;p=&amp;c=|2769285&amp;c1=AMH&amp;c2=2020&amp;c3=20071&amp;c4=&amp;ll=3&amp;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F520B84161D478113BC91D5F95B42" ma:contentTypeVersion="12" ma:contentTypeDescription="Create a new document." ma:contentTypeScope="" ma:versionID="66886ba09cd757e334bddfa7344ee3e8">
  <xsd:schema xmlns:xsd="http://www.w3.org/2001/XMLSchema" xmlns:xs="http://www.w3.org/2001/XMLSchema" xmlns:p="http://schemas.microsoft.com/office/2006/metadata/properties" xmlns:ns3="ca1f0740-46a1-4c65-8558-db6ec7ef86e4" xmlns:ns4="9ce26706-461d-4efc-a34b-e6dbb1f075f8" targetNamespace="http://schemas.microsoft.com/office/2006/metadata/properties" ma:root="true" ma:fieldsID="4faf8f712530299d6a3594d2d09dc08d" ns3:_="" ns4:_="">
    <xsd:import namespace="ca1f0740-46a1-4c65-8558-db6ec7ef86e4"/>
    <xsd:import namespace="9ce26706-461d-4efc-a34b-e6dbb1f07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f0740-46a1-4c65-8558-db6ec7ef86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26706-461d-4efc-a34b-e6dbb1f075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B148C-2CD2-495B-A2AD-88A22D46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f0740-46a1-4c65-8558-db6ec7ef86e4"/>
    <ds:schemaRef ds:uri="9ce26706-461d-4efc-a34b-e6dbb1f07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0EDB0-2C7E-4262-8255-2A5E45CD624E}">
  <ds:schemaRefs>
    <ds:schemaRef ds:uri="http://schemas.microsoft.com/sharepoint/v3/contenttype/forms"/>
  </ds:schemaRefs>
</ds:datastoreItem>
</file>

<file path=customXml/itemProps3.xml><?xml version="1.0" encoding="utf-8"?>
<ds:datastoreItem xmlns:ds="http://schemas.openxmlformats.org/officeDocument/2006/customXml" ds:itemID="{57D4CB95-3DC4-44F7-AE4E-7B81382611A6}">
  <ds:schemaRefs>
    <ds:schemaRef ds:uri="http://schemas.microsoft.com/office/2006/documentManagement/types"/>
    <ds:schemaRef ds:uri="ca1f0740-46a1-4c65-8558-db6ec7ef86e4"/>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9ce26706-461d-4efc-a34b-e6dbb1f075f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Florida Community College</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bellb</dc:creator>
  <cp:keywords/>
  <dc:description/>
  <cp:lastModifiedBy>Welch, Jason</cp:lastModifiedBy>
  <cp:revision>2</cp:revision>
  <dcterms:created xsi:type="dcterms:W3CDTF">2022-03-09T15:13:00Z</dcterms:created>
  <dcterms:modified xsi:type="dcterms:W3CDTF">2022-03-09T15:13:00Z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0x010100910F520B84161D478113BC91D5F95B42</vt:lpwstr>
  </property>
</Properties>
</file>